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70" w:rsidRPr="00986F70" w:rsidRDefault="00986F70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3528D" w:rsidRPr="00B3528D" w:rsidRDefault="00B3528D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:rsidR="00EC53C5" w:rsidRPr="008F78E2" w:rsidRDefault="00D86F81" w:rsidP="00EC53C5">
      <w:pPr>
        <w:pStyle w:val="af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ab/>
      </w:r>
      <w:r w:rsidR="00EC53C5" w:rsidRPr="008F78E2">
        <w:rPr>
          <w:rFonts w:ascii="Times New Roman" w:eastAsia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7 «Березка» г. Новоузенска Саратовской области»</w:t>
      </w:r>
    </w:p>
    <w:p w:rsidR="00EC53C5" w:rsidRPr="008F78E2" w:rsidRDefault="00EC53C5" w:rsidP="00EC53C5">
      <w:pPr>
        <w:pStyle w:val="af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53C5" w:rsidRPr="008F78E2" w:rsidRDefault="00EC53C5" w:rsidP="00EC53C5">
      <w:pPr>
        <w:pStyle w:val="af1"/>
        <w:tabs>
          <w:tab w:val="left" w:pos="5445"/>
        </w:tabs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F78E2">
        <w:rPr>
          <w:rFonts w:ascii="Times New Roman" w:eastAsia="Times New Roman" w:hAnsi="Times New Roman" w:cs="Times New Roman"/>
          <w:color w:val="000000" w:themeColor="text1"/>
        </w:rPr>
        <w:t>Согласовано</w:t>
      </w:r>
      <w:r w:rsidRPr="008F78E2">
        <w:rPr>
          <w:rFonts w:ascii="Times New Roman" w:eastAsia="Times New Roman" w:hAnsi="Times New Roman" w:cs="Times New Roman"/>
          <w:color w:val="000000" w:themeColor="text1"/>
        </w:rPr>
        <w:tab/>
        <w:t xml:space="preserve">         Утверждаю </w:t>
      </w:r>
    </w:p>
    <w:p w:rsidR="00EC53C5" w:rsidRPr="008F78E2" w:rsidRDefault="00EC53C5" w:rsidP="00EC53C5">
      <w:pPr>
        <w:pStyle w:val="af1"/>
        <w:tabs>
          <w:tab w:val="left" w:pos="6000"/>
        </w:tabs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F78E2">
        <w:rPr>
          <w:rFonts w:ascii="Times New Roman" w:eastAsia="Times New Roman" w:hAnsi="Times New Roman" w:cs="Times New Roman"/>
          <w:color w:val="000000" w:themeColor="text1"/>
        </w:rPr>
        <w:t>Педагогическим советом                                                               Заведующая МДОУ Детский сад № 7</w:t>
      </w:r>
    </w:p>
    <w:p w:rsidR="00EC53C5" w:rsidRPr="008F78E2" w:rsidRDefault="00EC53C5" w:rsidP="00EC53C5">
      <w:pPr>
        <w:pStyle w:val="af1"/>
        <w:tabs>
          <w:tab w:val="left" w:pos="6000"/>
        </w:tabs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F78E2">
        <w:rPr>
          <w:rFonts w:ascii="Times New Roman" w:eastAsia="Times New Roman" w:hAnsi="Times New Roman" w:cs="Times New Roman"/>
          <w:color w:val="000000" w:themeColor="text1"/>
        </w:rPr>
        <w:t>МДОУ Детский сад № 7 «Берёзка»</w:t>
      </w:r>
      <w:r w:rsidRPr="008F78E2">
        <w:rPr>
          <w:rFonts w:ascii="Times New Roman" w:eastAsia="Times New Roman" w:hAnsi="Times New Roman" w:cs="Times New Roman"/>
          <w:color w:val="000000" w:themeColor="text1"/>
        </w:rPr>
        <w:tab/>
        <w:t xml:space="preserve">_______________О.В.Синицына </w:t>
      </w:r>
    </w:p>
    <w:p w:rsidR="00EC53C5" w:rsidRPr="008F78E2" w:rsidRDefault="00EC53C5" w:rsidP="00EC53C5">
      <w:pPr>
        <w:pStyle w:val="af1"/>
        <w:tabs>
          <w:tab w:val="left" w:pos="6000"/>
          <w:tab w:val="left" w:pos="7380"/>
          <w:tab w:val="left" w:pos="8100"/>
          <w:tab w:val="right" w:pos="9355"/>
        </w:tabs>
        <w:rPr>
          <w:rFonts w:ascii="Times New Roman" w:eastAsia="Times New Roman" w:hAnsi="Times New Roman" w:cs="Times New Roman"/>
          <w:color w:val="000000" w:themeColor="text1"/>
        </w:rPr>
      </w:pPr>
      <w:r w:rsidRPr="008F78E2">
        <w:rPr>
          <w:rFonts w:ascii="Times New Roman" w:eastAsia="Times New Roman" w:hAnsi="Times New Roman" w:cs="Times New Roman"/>
          <w:color w:val="000000" w:themeColor="text1"/>
        </w:rPr>
        <w:t xml:space="preserve">(протокол № </w:t>
      </w:r>
      <w:r w:rsidR="00472DD0">
        <w:rPr>
          <w:rFonts w:ascii="Times New Roman" w:eastAsia="Times New Roman" w:hAnsi="Times New Roman" w:cs="Times New Roman"/>
          <w:color w:val="000000" w:themeColor="text1"/>
        </w:rPr>
        <w:t xml:space="preserve">4 </w:t>
      </w:r>
      <w:r w:rsidRPr="008F78E2">
        <w:rPr>
          <w:rFonts w:ascii="Times New Roman" w:eastAsia="Times New Roman" w:hAnsi="Times New Roman" w:cs="Times New Roman"/>
          <w:color w:val="000000" w:themeColor="text1"/>
        </w:rPr>
        <w:t xml:space="preserve"> от   </w:t>
      </w:r>
      <w:r w:rsidR="00472DD0">
        <w:rPr>
          <w:rFonts w:ascii="Times New Roman" w:eastAsia="Times New Roman" w:hAnsi="Times New Roman" w:cs="Times New Roman"/>
          <w:color w:val="000000" w:themeColor="text1"/>
        </w:rPr>
        <w:t xml:space="preserve">05. 04. </w:t>
      </w:r>
      <w:r w:rsidRPr="008F78E2">
        <w:rPr>
          <w:rFonts w:ascii="Times New Roman" w:eastAsia="Times New Roman" w:hAnsi="Times New Roman" w:cs="Times New Roman"/>
          <w:color w:val="000000" w:themeColor="text1"/>
        </w:rPr>
        <w:t xml:space="preserve"> 202</w:t>
      </w:r>
      <w:r w:rsidR="00585976">
        <w:rPr>
          <w:rFonts w:ascii="Times New Roman" w:eastAsia="Times New Roman" w:hAnsi="Times New Roman" w:cs="Times New Roman"/>
          <w:color w:val="000000" w:themeColor="text1"/>
        </w:rPr>
        <w:t>4</w:t>
      </w:r>
      <w:r w:rsidRPr="008F78E2">
        <w:rPr>
          <w:rFonts w:ascii="Times New Roman" w:eastAsia="Times New Roman" w:hAnsi="Times New Roman" w:cs="Times New Roman"/>
          <w:color w:val="000000" w:themeColor="text1"/>
        </w:rPr>
        <w:t>г.)</w:t>
      </w:r>
      <w:r w:rsidRPr="008F78E2">
        <w:rPr>
          <w:rFonts w:ascii="Times New Roman" w:eastAsia="Times New Roman" w:hAnsi="Times New Roman" w:cs="Times New Roman"/>
          <w:color w:val="000000" w:themeColor="text1"/>
        </w:rPr>
        <w:tab/>
        <w:t xml:space="preserve">Приказ № </w:t>
      </w:r>
      <w:r w:rsidR="00462D95">
        <w:rPr>
          <w:rFonts w:ascii="Times New Roman" w:eastAsia="Times New Roman" w:hAnsi="Times New Roman" w:cs="Times New Roman"/>
          <w:color w:val="000000" w:themeColor="text1"/>
        </w:rPr>
        <w:t xml:space="preserve">10 </w:t>
      </w:r>
      <w:r w:rsidRPr="008F78E2">
        <w:rPr>
          <w:rFonts w:ascii="Times New Roman" w:eastAsia="Times New Roman" w:hAnsi="Times New Roman" w:cs="Times New Roman"/>
          <w:color w:val="000000" w:themeColor="text1"/>
        </w:rPr>
        <w:t xml:space="preserve">от </w:t>
      </w:r>
      <w:r w:rsidR="00462D95">
        <w:rPr>
          <w:rFonts w:ascii="Times New Roman" w:eastAsia="Times New Roman" w:hAnsi="Times New Roman" w:cs="Times New Roman"/>
          <w:color w:val="000000" w:themeColor="text1"/>
        </w:rPr>
        <w:t>29.02</w:t>
      </w:r>
      <w:r w:rsidRPr="008F78E2">
        <w:rPr>
          <w:rFonts w:ascii="Times New Roman" w:eastAsia="Times New Roman" w:hAnsi="Times New Roman" w:cs="Times New Roman"/>
          <w:color w:val="000000" w:themeColor="text1"/>
        </w:rPr>
        <w:t>.202</w:t>
      </w:r>
      <w:r w:rsidR="00585976">
        <w:rPr>
          <w:rFonts w:ascii="Times New Roman" w:eastAsia="Times New Roman" w:hAnsi="Times New Roman" w:cs="Times New Roman"/>
          <w:color w:val="000000" w:themeColor="text1"/>
        </w:rPr>
        <w:t>4</w:t>
      </w:r>
      <w:r w:rsidRPr="008F78E2">
        <w:rPr>
          <w:rFonts w:ascii="Times New Roman" w:eastAsia="Times New Roman" w:hAnsi="Times New Roman" w:cs="Times New Roman"/>
          <w:color w:val="000000" w:themeColor="text1"/>
        </w:rPr>
        <w:t>г.</w:t>
      </w:r>
      <w:r w:rsidRPr="008F78E2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C53C5" w:rsidRPr="008F78E2" w:rsidRDefault="00EC53C5" w:rsidP="00EC53C5">
      <w:pPr>
        <w:pStyle w:val="af1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EC53C5" w:rsidRPr="008F78E2" w:rsidRDefault="00EC53C5" w:rsidP="00EC53C5">
      <w:pPr>
        <w:pStyle w:val="af1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EC53C5" w:rsidRPr="008421C5" w:rsidRDefault="00EC53C5" w:rsidP="00EC53C5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C53C5" w:rsidRPr="008421C5" w:rsidRDefault="00EC53C5" w:rsidP="00EC53C5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C53C5" w:rsidRPr="008421C5" w:rsidRDefault="00EC53C5" w:rsidP="00EC53C5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C53C5" w:rsidRPr="008421C5" w:rsidRDefault="00EC53C5" w:rsidP="00EC53C5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C53C5" w:rsidRDefault="00EC53C5" w:rsidP="00EC53C5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3C5" w:rsidRDefault="00EC53C5" w:rsidP="00EC53C5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</w:p>
    <w:p w:rsidR="00EC53C5" w:rsidRDefault="00EC53C5" w:rsidP="00EC53C5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</w:p>
    <w:p w:rsidR="00EC53C5" w:rsidRPr="008F78E2" w:rsidRDefault="00EC53C5" w:rsidP="00EC53C5">
      <w:pPr>
        <w:pStyle w:val="af1"/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8E2">
        <w:rPr>
          <w:rFonts w:ascii="Times New Roman" w:eastAsia="Times New Roman" w:hAnsi="Times New Roman" w:cs="Times New Roman"/>
          <w:b/>
          <w:sz w:val="28"/>
          <w:szCs w:val="28"/>
        </w:rPr>
        <w:t>Отчёт о результатах самообследования</w:t>
      </w:r>
    </w:p>
    <w:p w:rsidR="00EC53C5" w:rsidRPr="008F78E2" w:rsidRDefault="00EC53C5" w:rsidP="00EC53C5">
      <w:pPr>
        <w:pStyle w:val="af1"/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C5" w:rsidRDefault="00EC53C5" w:rsidP="00EC53C5">
      <w:pPr>
        <w:pStyle w:val="af1"/>
        <w:tabs>
          <w:tab w:val="left" w:pos="118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8E2">
        <w:rPr>
          <w:rFonts w:ascii="Times New Roman" w:eastAsia="Times New Roman" w:hAnsi="Times New Roman" w:cs="Times New Roman"/>
          <w:b/>
          <w:sz w:val="28"/>
          <w:szCs w:val="28"/>
        </w:rPr>
        <w:t xml:space="preserve">МДОУ « Детский сад № 7 «Берёзка» </w:t>
      </w:r>
    </w:p>
    <w:p w:rsidR="00EC53C5" w:rsidRPr="008F78E2" w:rsidRDefault="00EC53C5" w:rsidP="00EC53C5">
      <w:pPr>
        <w:pStyle w:val="af1"/>
        <w:tabs>
          <w:tab w:val="left" w:pos="118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8E2">
        <w:rPr>
          <w:rFonts w:ascii="Times New Roman" w:eastAsia="Times New Roman" w:hAnsi="Times New Roman" w:cs="Times New Roman"/>
          <w:b/>
          <w:sz w:val="28"/>
          <w:szCs w:val="28"/>
        </w:rPr>
        <w:t>г. Новоузенска Саратовской области»</w:t>
      </w:r>
    </w:p>
    <w:p w:rsidR="00EC53C5" w:rsidRPr="008F78E2" w:rsidRDefault="0046606C" w:rsidP="00EC53C5">
      <w:pPr>
        <w:pStyle w:val="af1"/>
        <w:tabs>
          <w:tab w:val="left" w:pos="118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EC53C5" w:rsidRPr="008F78E2">
        <w:rPr>
          <w:rFonts w:ascii="Times New Roman" w:eastAsia="Times New Roman" w:hAnsi="Times New Roman" w:cs="Times New Roman"/>
          <w:b/>
          <w:sz w:val="28"/>
          <w:szCs w:val="28"/>
        </w:rPr>
        <w:t>а 202</w:t>
      </w:r>
      <w:r w:rsidR="00EC53C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C53C5" w:rsidRPr="008F78E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EC53C5" w:rsidRDefault="00EC53C5" w:rsidP="00EC53C5">
      <w:pPr>
        <w:pStyle w:val="af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53C5" w:rsidRDefault="00EC53C5" w:rsidP="00EC53C5">
      <w:pPr>
        <w:pStyle w:val="af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53C5" w:rsidRDefault="00EC53C5" w:rsidP="00EC53C5">
      <w:pPr>
        <w:pStyle w:val="af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53C5" w:rsidRDefault="00EC53C5" w:rsidP="00EC53C5">
      <w:pPr>
        <w:pStyle w:val="af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53C5" w:rsidRDefault="00EC53C5" w:rsidP="00EC53C5">
      <w:pPr>
        <w:pStyle w:val="af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C5" w:rsidRDefault="00EC53C5" w:rsidP="00EC53C5">
      <w:pPr>
        <w:pStyle w:val="af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C5" w:rsidRDefault="00EC53C5" w:rsidP="00EC53C5">
      <w:pPr>
        <w:pStyle w:val="af1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C5" w:rsidRDefault="00EC53C5" w:rsidP="00EC53C5">
      <w:pPr>
        <w:pStyle w:val="af1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C5" w:rsidRDefault="00EC53C5" w:rsidP="00EC53C5">
      <w:pPr>
        <w:pStyle w:val="af1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C5" w:rsidRDefault="00EC53C5" w:rsidP="00EC53C5">
      <w:pPr>
        <w:pStyle w:val="af1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C5" w:rsidRDefault="00EC53C5" w:rsidP="00EC53C5">
      <w:pPr>
        <w:pStyle w:val="af1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C5" w:rsidRDefault="00EC53C5" w:rsidP="00EC53C5">
      <w:pPr>
        <w:pStyle w:val="af1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C5" w:rsidRDefault="00EC53C5" w:rsidP="00EC53C5">
      <w:pPr>
        <w:pStyle w:val="af1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C5" w:rsidRDefault="00EC53C5" w:rsidP="00EC53C5">
      <w:pPr>
        <w:pStyle w:val="af1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C5" w:rsidRDefault="00EC53C5" w:rsidP="00EC53C5">
      <w:pPr>
        <w:pStyle w:val="af1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C5" w:rsidRDefault="00EC53C5" w:rsidP="00EC53C5">
      <w:pPr>
        <w:pStyle w:val="af1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C5" w:rsidRDefault="00EC53C5" w:rsidP="00EC53C5">
      <w:pPr>
        <w:pStyle w:val="af1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C5" w:rsidRDefault="00EC53C5" w:rsidP="00EC53C5">
      <w:pPr>
        <w:pStyle w:val="af1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C5" w:rsidRDefault="00EC53C5" w:rsidP="00EC53C5">
      <w:pPr>
        <w:pStyle w:val="af1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C5" w:rsidRDefault="00EC53C5" w:rsidP="00EC53C5">
      <w:pPr>
        <w:pStyle w:val="af1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F81" w:rsidRPr="008421C5" w:rsidRDefault="00D86F81" w:rsidP="00EC53C5">
      <w:pPr>
        <w:pStyle w:val="af1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86F81" w:rsidRPr="008421C5" w:rsidRDefault="00D86F81" w:rsidP="00D86F81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86F81" w:rsidRPr="008421C5" w:rsidRDefault="00D86F81" w:rsidP="00D86F81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86F81" w:rsidRDefault="00D86F81" w:rsidP="00D86F81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A85" w:rsidRDefault="003C3A85" w:rsidP="001C6FCB">
      <w:pPr>
        <w:spacing w:after="0" w:line="240" w:lineRule="auto"/>
        <w:ind w:right="820"/>
        <w:rPr>
          <w:rFonts w:ascii="Times New Roman" w:hAnsi="Times New Roman"/>
          <w:b/>
          <w:sz w:val="24"/>
          <w:szCs w:val="24"/>
        </w:rPr>
      </w:pPr>
    </w:p>
    <w:p w:rsidR="001C6FCB" w:rsidRPr="009439C2" w:rsidRDefault="001C6FCB" w:rsidP="001C6FCB">
      <w:pPr>
        <w:pStyle w:val="af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9C2">
        <w:rPr>
          <w:rFonts w:ascii="Times New Roman" w:eastAsia="Times New Roman" w:hAnsi="Times New Roman" w:cs="Times New Roman"/>
          <w:b/>
          <w:sz w:val="24"/>
          <w:szCs w:val="24"/>
        </w:rPr>
        <w:t>Аналитическая часть</w:t>
      </w:r>
    </w:p>
    <w:p w:rsidR="001C6FCB" w:rsidRPr="009439C2" w:rsidRDefault="001C6FCB" w:rsidP="001C6FCB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FCB" w:rsidRPr="009439C2" w:rsidRDefault="001C6FCB" w:rsidP="00D86F81">
      <w:pPr>
        <w:pStyle w:val="af1"/>
        <w:numPr>
          <w:ilvl w:val="0"/>
          <w:numId w:val="24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9C2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Общие сведения об образовательной организации.</w:t>
      </w:r>
    </w:p>
    <w:p w:rsidR="00EC53C5" w:rsidRPr="009439C2" w:rsidRDefault="00EC53C5" w:rsidP="001C6FCB">
      <w:pPr>
        <w:pStyle w:val="af1"/>
        <w:rPr>
          <w:rFonts w:ascii="Times New Roman" w:hAnsi="Times New Roman" w:cs="Times New Roman"/>
          <w:sz w:val="24"/>
          <w:szCs w:val="24"/>
        </w:rPr>
      </w:pPr>
    </w:p>
    <w:tbl>
      <w:tblPr>
        <w:tblStyle w:val="-3"/>
        <w:tblW w:w="9214" w:type="dxa"/>
        <w:tblInd w:w="250" w:type="dxa"/>
        <w:tblLayout w:type="fixed"/>
        <w:tblLook w:val="01E0"/>
      </w:tblPr>
      <w:tblGrid>
        <w:gridCol w:w="3903"/>
        <w:gridCol w:w="5311"/>
      </w:tblGrid>
      <w:tr w:rsidR="00EC53C5" w:rsidRPr="009439C2" w:rsidTr="009439C2">
        <w:trPr>
          <w:cnfStyle w:val="100000000000"/>
          <w:trHeight w:val="826"/>
        </w:trPr>
        <w:tc>
          <w:tcPr>
            <w:cnfStyle w:val="001000000000"/>
            <w:tcW w:w="3903" w:type="dxa"/>
          </w:tcPr>
          <w:p w:rsidR="00EC53C5" w:rsidRPr="009439C2" w:rsidRDefault="00EC53C5" w:rsidP="00EC53C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r w:rsidR="006E0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9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6E0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9C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cnfStyle w:val="000100000000"/>
            <w:tcW w:w="5311" w:type="dxa"/>
          </w:tcPr>
          <w:p w:rsidR="00EC53C5" w:rsidRPr="00484B26" w:rsidRDefault="00484B26" w:rsidP="00484B26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EC53C5" w:rsidRPr="00484B2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образовательное учреждение «Детский сад № 7 «Березка» г. Новоузенска Саратовской области»</w:t>
            </w:r>
          </w:p>
        </w:tc>
      </w:tr>
      <w:tr w:rsidR="00EC53C5" w:rsidRPr="009439C2" w:rsidTr="009439C2">
        <w:trPr>
          <w:cnfStyle w:val="000000100000"/>
          <w:trHeight w:val="828"/>
        </w:trPr>
        <w:tc>
          <w:tcPr>
            <w:cnfStyle w:val="001000000000"/>
            <w:tcW w:w="3903" w:type="dxa"/>
          </w:tcPr>
          <w:p w:rsidR="00EC53C5" w:rsidRPr="009439C2" w:rsidRDefault="00EC53C5" w:rsidP="00EC53C5">
            <w:pPr>
              <w:spacing w:line="270" w:lineRule="atLeast"/>
              <w:ind w:left="107" w:right="10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Сокращённое</w:t>
            </w:r>
            <w:r w:rsidR="006E0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</w:t>
            </w:r>
            <w:r w:rsidR="006E0E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39C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cnfStyle w:val="000100000000"/>
            <w:tcW w:w="5311" w:type="dxa"/>
          </w:tcPr>
          <w:p w:rsidR="00EC53C5" w:rsidRPr="009439C2" w:rsidRDefault="006E0EF4" w:rsidP="006E0EF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EC53C5" w:rsidRPr="009439C2">
              <w:rPr>
                <w:rFonts w:ascii="Times New Roman" w:eastAsia="Times New Roman" w:hAnsi="Times New Roman" w:cs="Times New Roman"/>
                <w:sz w:val="24"/>
                <w:szCs w:val="24"/>
              </w:rPr>
              <w:t>№7«Берёзка»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Новоузенска Саратовской области»</w:t>
            </w:r>
          </w:p>
        </w:tc>
      </w:tr>
      <w:tr w:rsidR="00EC53C5" w:rsidRPr="009439C2" w:rsidTr="009439C2">
        <w:trPr>
          <w:cnfStyle w:val="000000010000"/>
          <w:trHeight w:val="825"/>
        </w:trPr>
        <w:tc>
          <w:tcPr>
            <w:cnfStyle w:val="001000000000"/>
            <w:tcW w:w="3903" w:type="dxa"/>
          </w:tcPr>
          <w:p w:rsidR="00EC53C5" w:rsidRPr="009439C2" w:rsidRDefault="00EC53C5" w:rsidP="00EC53C5">
            <w:pPr>
              <w:spacing w:line="276" w:lineRule="exact"/>
              <w:ind w:left="107"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</w:t>
            </w:r>
            <w:r w:rsidR="006E0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9C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 фактический</w:t>
            </w:r>
            <w:r w:rsidR="006E0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9C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cnfStyle w:val="000100000000"/>
            <w:tcW w:w="5311" w:type="dxa"/>
          </w:tcPr>
          <w:p w:rsidR="0046606C" w:rsidRDefault="00EC53C5" w:rsidP="00484B2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Учреждение расположено  по адресу:</w:t>
            </w:r>
          </w:p>
          <w:p w:rsidR="00EC53C5" w:rsidRPr="00484B26" w:rsidRDefault="00EC53C5" w:rsidP="00484B2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06C">
              <w:rPr>
                <w:rFonts w:ascii="Times New Roman" w:hAnsi="Times New Roman" w:cs="Times New Roman"/>
                <w:sz w:val="24"/>
                <w:szCs w:val="24"/>
              </w:rPr>
              <w:t xml:space="preserve">413360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</w:p>
          <w:p w:rsidR="00EC53C5" w:rsidRPr="00484B26" w:rsidRDefault="00EC53C5" w:rsidP="00484B2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г. Новоузенск, ул. 30 лет Победы, д.5</w:t>
            </w:r>
          </w:p>
          <w:p w:rsidR="00EC53C5" w:rsidRPr="009439C2" w:rsidRDefault="00EC53C5" w:rsidP="00EC53C5">
            <w:pPr>
              <w:ind w:left="106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3C5" w:rsidRPr="009439C2" w:rsidTr="009439C2">
        <w:trPr>
          <w:cnfStyle w:val="000000100000"/>
          <w:trHeight w:val="276"/>
        </w:trPr>
        <w:tc>
          <w:tcPr>
            <w:cnfStyle w:val="001000000000"/>
            <w:tcW w:w="3903" w:type="dxa"/>
          </w:tcPr>
          <w:p w:rsidR="00EC53C5" w:rsidRPr="009439C2" w:rsidRDefault="00EC53C5" w:rsidP="00EC53C5">
            <w:pPr>
              <w:spacing w:before="1" w:line="25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cnfStyle w:val="000100000000"/>
            <w:tcW w:w="5311" w:type="dxa"/>
          </w:tcPr>
          <w:p w:rsidR="00EC53C5" w:rsidRPr="009439C2" w:rsidRDefault="00EC53C5" w:rsidP="00EC53C5">
            <w:pPr>
              <w:spacing w:before="1" w:line="255" w:lineRule="exact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88456221749</w:t>
            </w:r>
          </w:p>
        </w:tc>
      </w:tr>
      <w:tr w:rsidR="00EC53C5" w:rsidRPr="00462D95" w:rsidTr="009439C2">
        <w:trPr>
          <w:cnfStyle w:val="000000010000"/>
          <w:trHeight w:val="550"/>
        </w:trPr>
        <w:tc>
          <w:tcPr>
            <w:cnfStyle w:val="001000000000"/>
            <w:tcW w:w="3903" w:type="dxa"/>
          </w:tcPr>
          <w:p w:rsidR="00EC53C5" w:rsidRPr="009439C2" w:rsidRDefault="00EC53C5" w:rsidP="00EC53C5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  <w:p w:rsidR="00EC53C5" w:rsidRPr="009439C2" w:rsidRDefault="006E0EF4" w:rsidP="00EC53C5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EC53C5" w:rsidRPr="009439C2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53C5" w:rsidRPr="009439C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почты</w:t>
            </w:r>
          </w:p>
        </w:tc>
        <w:tc>
          <w:tcPr>
            <w:cnfStyle w:val="000100000000"/>
            <w:tcW w:w="5311" w:type="dxa"/>
          </w:tcPr>
          <w:p w:rsidR="00EC53C5" w:rsidRPr="009439C2" w:rsidRDefault="00C17139" w:rsidP="00EC53C5">
            <w:pPr>
              <w:pStyle w:val="af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/>
            <w:r w:rsidR="00EC53C5" w:rsidRPr="009439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C53C5" w:rsidRPr="009439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:mail: </w:t>
            </w:r>
            <w:hyperlink r:id="rId9" w:history="1">
              <w:r w:rsidR="00EC53C5" w:rsidRPr="009439C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detskiisad7.berezka@yandex.ru</w:t>
              </w:r>
            </w:hyperlink>
          </w:p>
          <w:p w:rsidR="00EC53C5" w:rsidRPr="009439C2" w:rsidRDefault="00EC53C5" w:rsidP="00EC53C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53C5" w:rsidRPr="009439C2" w:rsidTr="009439C2">
        <w:trPr>
          <w:cnfStyle w:val="000000100000"/>
          <w:trHeight w:val="830"/>
        </w:trPr>
        <w:tc>
          <w:tcPr>
            <w:cnfStyle w:val="001000000000"/>
            <w:tcW w:w="3903" w:type="dxa"/>
          </w:tcPr>
          <w:p w:rsidR="00EC53C5" w:rsidRPr="009439C2" w:rsidRDefault="00EC53C5" w:rsidP="00EC53C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ab/>
              <w:t>официального сайта в сети</w:t>
            </w:r>
          </w:p>
          <w:p w:rsidR="00EC53C5" w:rsidRPr="009439C2" w:rsidRDefault="00EC53C5" w:rsidP="00EC53C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cnfStyle w:val="000100000000"/>
            <w:tcW w:w="5311" w:type="dxa"/>
          </w:tcPr>
          <w:p w:rsidR="00EC53C5" w:rsidRPr="009439C2" w:rsidRDefault="00EC53C5" w:rsidP="00EC53C5">
            <w:pPr>
              <w:spacing w:before="3"/>
              <w:ind w:left="15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</w:pPr>
            <w:r w:rsidRPr="0094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сайта  </w:t>
            </w:r>
            <w:hyperlink r:id="rId10"/>
            <w:hyperlink r:id="rId11" w:history="1">
              <w:r w:rsidRPr="009439C2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https://ds-beryozka-novouzensk-r64.gosweb.gosuslugi.ru</w:t>
              </w:r>
            </w:hyperlink>
          </w:p>
          <w:p w:rsidR="00EC53C5" w:rsidRPr="009439C2" w:rsidRDefault="00EC53C5" w:rsidP="00EC53C5">
            <w:pPr>
              <w:spacing w:before="3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3C5" w:rsidRPr="009439C2" w:rsidTr="009439C2">
        <w:trPr>
          <w:cnfStyle w:val="000000010000"/>
          <w:trHeight w:val="273"/>
        </w:trPr>
        <w:tc>
          <w:tcPr>
            <w:cnfStyle w:val="001000000000"/>
            <w:tcW w:w="3903" w:type="dxa"/>
          </w:tcPr>
          <w:p w:rsidR="00EC53C5" w:rsidRPr="009439C2" w:rsidRDefault="00EC53C5" w:rsidP="00EC53C5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cnfStyle w:val="000100000000"/>
            <w:tcW w:w="5311" w:type="dxa"/>
          </w:tcPr>
          <w:p w:rsidR="00EC53C5" w:rsidRPr="009439C2" w:rsidRDefault="00EC53C5" w:rsidP="00EC53C5">
            <w:pPr>
              <w:spacing w:line="254" w:lineRule="exact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Владимировна Синицына</w:t>
            </w:r>
          </w:p>
        </w:tc>
      </w:tr>
      <w:tr w:rsidR="00EC53C5" w:rsidRPr="009439C2" w:rsidTr="009439C2">
        <w:trPr>
          <w:cnfStyle w:val="010000000000"/>
          <w:trHeight w:val="1102"/>
        </w:trPr>
        <w:tc>
          <w:tcPr>
            <w:cnfStyle w:val="001000000000"/>
            <w:tcW w:w="3903" w:type="dxa"/>
          </w:tcPr>
          <w:p w:rsidR="00EC53C5" w:rsidRPr="009439C2" w:rsidRDefault="00EC53C5" w:rsidP="00EC53C5">
            <w:pPr>
              <w:spacing w:before="3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cnfStyle w:val="000100000000"/>
            <w:tcW w:w="5311" w:type="dxa"/>
          </w:tcPr>
          <w:p w:rsidR="00EC53C5" w:rsidRPr="00484B26" w:rsidRDefault="00EC53C5" w:rsidP="00484B2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дошкольное образовательное учреждение «Детский сад №7 «Березка» г. Новоузенска Саратовской области» имеет лицензию на право ведения образовательной деятельности </w:t>
            </w:r>
            <w:r w:rsidR="006E0EF4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</w:t>
            </w:r>
            <w:r w:rsidR="0046606C">
              <w:rPr>
                <w:rFonts w:ascii="Times New Roman" w:hAnsi="Times New Roman" w:cs="Times New Roman"/>
                <w:sz w:val="24"/>
                <w:szCs w:val="24"/>
              </w:rPr>
              <w:t xml:space="preserve"> реестра лицензий от 17.01.2023     </w:t>
            </w:r>
            <w:r w:rsidR="006E0EF4">
              <w:rPr>
                <w:rFonts w:ascii="Times New Roman" w:hAnsi="Times New Roman" w:cs="Times New Roman"/>
                <w:sz w:val="24"/>
                <w:szCs w:val="24"/>
              </w:rPr>
              <w:t>г.регистрационный номер лицензии № ЛО35-01279-64/00197692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, лицензию на осуществление медицинской  деятельности (</w:t>
            </w:r>
            <w:r w:rsidR="006E0EF4">
              <w:rPr>
                <w:rFonts w:ascii="Times New Roman" w:hAnsi="Times New Roman" w:cs="Times New Roman"/>
                <w:sz w:val="24"/>
                <w:szCs w:val="24"/>
              </w:rPr>
              <w:t>выписка из реестра лицензий от 07.09.2023 г. Регистрационный номер лицензии: ЛО41-01020-64/00310933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53C5" w:rsidRPr="009439C2" w:rsidRDefault="00EC53C5" w:rsidP="00EC53C5">
            <w:pPr>
              <w:spacing w:line="251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6FCB" w:rsidRPr="009439C2" w:rsidRDefault="001C6FCB" w:rsidP="001C6FCB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1C6FCB" w:rsidRPr="009439C2" w:rsidRDefault="001C6FCB" w:rsidP="001C6FCB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  <w:r w:rsidRPr="009439C2">
        <w:rPr>
          <w:rFonts w:ascii="Times New Roman" w:eastAsia="Times New Roman" w:hAnsi="Times New Roman" w:cs="Times New Roman"/>
          <w:sz w:val="24"/>
          <w:szCs w:val="24"/>
        </w:rPr>
        <w:t>Учредителем муниципального дошкольного образовательного учреждения «Детский сад №7 «Березка» г. Новоузенска Саратовской области» является администрация Новоузенского муниципального района.</w:t>
      </w:r>
    </w:p>
    <w:p w:rsidR="001C6FCB" w:rsidRPr="009439C2" w:rsidRDefault="001C6FCB" w:rsidP="001C6FCB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C2">
        <w:rPr>
          <w:rFonts w:ascii="Times New Roman" w:eastAsia="Times New Roman" w:hAnsi="Times New Roman" w:cs="Times New Roman"/>
          <w:sz w:val="24"/>
          <w:szCs w:val="24"/>
        </w:rPr>
        <w:t>Устав муниципального дошкольного образовательного учреждения «Детский сад №7 «Березка» г. Новоузенска Саратовской области» утверждён начальником управления образования администрации Новоузенского муниципального района Саратовской области</w:t>
      </w:r>
      <w:r w:rsidR="00CB0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9C2">
        <w:rPr>
          <w:rFonts w:ascii="Times New Roman" w:eastAsia="Times New Roman" w:hAnsi="Times New Roman" w:cs="Times New Roman"/>
          <w:sz w:val="24"/>
          <w:szCs w:val="24"/>
        </w:rPr>
        <w:t>(приказ от 03.08.2015 года №128).</w:t>
      </w:r>
    </w:p>
    <w:p w:rsidR="001C6FCB" w:rsidRPr="009439C2" w:rsidRDefault="001C6FCB" w:rsidP="001C6FCB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C2">
        <w:rPr>
          <w:rFonts w:ascii="Times New Roman" w:eastAsia="Times New Roman" w:hAnsi="Times New Roman" w:cs="Times New Roman"/>
          <w:sz w:val="24"/>
          <w:szCs w:val="24"/>
        </w:rPr>
        <w:t>Объекты права собственности – двухэтажное нежилое здание и земельный участок. Имеется свидетельство о государственной регистрации права на оперативное управление имуществом, свидетельство на постоянное (бессрочное) пользование земельным участком.</w:t>
      </w:r>
    </w:p>
    <w:p w:rsidR="006E0EF4" w:rsidRPr="006E0EF4" w:rsidRDefault="00707322" w:rsidP="006E0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0732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Детский сад функционирует в соответствии с требованиями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="006E0EF4" w:rsidRPr="006E0EF4">
        <w:rPr>
          <w:rFonts w:ascii="Times New Roman" w:eastAsia="Times New Roman" w:hAnsi="Times New Roman" w:cs="Times New Roman"/>
          <w:color w:val="1A1A1A"/>
          <w:sz w:val="24"/>
          <w:szCs w:val="24"/>
        </w:rPr>
        <w:t>санитарным</w:t>
      </w:r>
      <w:r w:rsidR="006E0EF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E0EF4" w:rsidRPr="006E0EF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правилам СП 2.4.3648-20 "Санитарно-эпидемиологические требования к организациям воспитания и обучения, отдыха и оздоровления детей и молодежи", СП1.2.3685-21 "Гигиенические </w:t>
      </w:r>
      <w:r w:rsidR="006E0EF4" w:rsidRPr="006E0EF4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нормативы и требования к обеспечению безопасности</w:t>
      </w:r>
      <w:r w:rsidR="006E0EF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E0EF4" w:rsidRPr="006E0EF4">
        <w:rPr>
          <w:rFonts w:ascii="Times New Roman" w:eastAsia="Times New Roman" w:hAnsi="Times New Roman" w:cs="Times New Roman"/>
          <w:color w:val="1A1A1A"/>
          <w:sz w:val="24"/>
          <w:szCs w:val="24"/>
        </w:rPr>
        <w:t>и (или) безвредности для человека факторов среды обитания"</w:t>
      </w:r>
    </w:p>
    <w:p w:rsidR="001C6FCB" w:rsidRPr="009439C2" w:rsidRDefault="001C6FCB" w:rsidP="001C6FCB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C2">
        <w:rPr>
          <w:rFonts w:ascii="Times New Roman" w:eastAsia="Times New Roman" w:hAnsi="Times New Roman" w:cs="Times New Roman"/>
          <w:sz w:val="24"/>
          <w:szCs w:val="24"/>
        </w:rPr>
        <w:t xml:space="preserve">Время пребывания детей в детском саду 10,5 часов. Режим работы детского сада с 7.30 до 18.00 при 5-ти дневной рабочей неделе. Приём в ДОУ осуществляется в соответствии с Положением о порядке приема воспитанников на обучение по образовательным программам дошкольного образования МДОУ«Детский сад №7 «Березка» г.Новоузенска Саратовской области». </w:t>
      </w:r>
    </w:p>
    <w:p w:rsidR="001C6FCB" w:rsidRPr="009439C2" w:rsidRDefault="001C6FCB" w:rsidP="001C6FCB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C2">
        <w:rPr>
          <w:rFonts w:ascii="Times New Roman" w:eastAsia="Times New Roman" w:hAnsi="Times New Roman" w:cs="Times New Roman"/>
          <w:sz w:val="24"/>
          <w:szCs w:val="24"/>
        </w:rPr>
        <w:t>МДОУ реализует образовательную программу дошкольного образования в группах общеразвивающей направленности.</w:t>
      </w:r>
    </w:p>
    <w:p w:rsidR="001C6FCB" w:rsidRPr="009439C2" w:rsidRDefault="001C6FCB" w:rsidP="001C6FCB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C2">
        <w:rPr>
          <w:rFonts w:ascii="Times New Roman" w:eastAsia="Times New Roman" w:hAnsi="Times New Roman" w:cs="Times New Roman"/>
          <w:sz w:val="24"/>
          <w:szCs w:val="24"/>
        </w:rPr>
        <w:t>Администрация Учреждения обеспечивает гарантированное, сбалансированное четырёхразовое питание для воспитанников, в соответствии с  рекомендованным десятидневным меню в детском саду с 10.5 часовым пребыванием детей. Контроль  за организацией питания воспитанников возлагается на заведующую Учреждением.</w:t>
      </w:r>
    </w:p>
    <w:p w:rsidR="009C34B5" w:rsidRPr="009D7D72" w:rsidRDefault="001C6FCB" w:rsidP="009D7D72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C2">
        <w:rPr>
          <w:rFonts w:ascii="Times New Roman" w:eastAsia="Times New Roman" w:hAnsi="Times New Roman" w:cs="Times New Roman"/>
          <w:sz w:val="24"/>
          <w:szCs w:val="24"/>
        </w:rPr>
        <w:t>Отношения между ДОУ и  родителями (законными представителями) воспитанников  строятся на договорной основе.</w:t>
      </w:r>
    </w:p>
    <w:p w:rsidR="00143FD2" w:rsidRPr="009D7D72" w:rsidRDefault="00143FD2" w:rsidP="009D7D72">
      <w:pPr>
        <w:pStyle w:val="af1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D72">
        <w:rPr>
          <w:rFonts w:ascii="Times New Roman" w:eastAsia="Times New Roman" w:hAnsi="Times New Roman" w:cs="Times New Roman"/>
          <w:b/>
          <w:sz w:val="24"/>
          <w:szCs w:val="24"/>
        </w:rPr>
        <w:t>II. Система управления организацией.</w:t>
      </w:r>
    </w:p>
    <w:p w:rsidR="00143FD2" w:rsidRPr="009439C2" w:rsidRDefault="00143FD2" w:rsidP="009439C2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  <w:r w:rsidRPr="009439C2">
        <w:rPr>
          <w:rFonts w:ascii="Times New Roman" w:eastAsia="Times New Roman" w:hAnsi="Times New Roman" w:cs="Times New Roman"/>
          <w:sz w:val="24"/>
          <w:szCs w:val="24"/>
        </w:rPr>
        <w:t>Управление ДОУ осуществляется в соответствии с действующим законодательством Российской Федерации, с учетом особенностей, установленных Федеральным законом «Об образовании в Российской Федерации» от 29.12.2012 г. № 273-ФЗ на основе сочетания принципов единоначалия и коллегиальности.</w:t>
      </w:r>
    </w:p>
    <w:p w:rsidR="00143FD2" w:rsidRPr="009439C2" w:rsidRDefault="00143FD2" w:rsidP="009439C2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  <w:r w:rsidRPr="009439C2">
        <w:rPr>
          <w:rFonts w:ascii="Times New Roman" w:eastAsia="Times New Roman" w:hAnsi="Times New Roman" w:cs="Times New Roman"/>
          <w:sz w:val="24"/>
          <w:szCs w:val="24"/>
        </w:rPr>
        <w:t>Непосредственное руководство детским садом осуществляет заведующая Синицына Ольга  Владимировна, стаж педагогической работы - 35 лет, в данной должности – 5 лет.</w:t>
      </w:r>
    </w:p>
    <w:p w:rsidR="00143FD2" w:rsidRPr="009439C2" w:rsidRDefault="00143FD2" w:rsidP="009439C2">
      <w:pPr>
        <w:pStyle w:val="af1"/>
        <w:rPr>
          <w:rFonts w:ascii="Times New Roman" w:eastAsia="Times New Roman CYR" w:hAnsi="Times New Roman" w:cs="Times New Roman"/>
          <w:sz w:val="24"/>
          <w:szCs w:val="24"/>
        </w:rPr>
      </w:pPr>
      <w:r w:rsidRPr="009439C2">
        <w:rPr>
          <w:rFonts w:ascii="Times New Roman" w:eastAsia="Times New Roman CYR" w:hAnsi="Times New Roman" w:cs="Times New Roman"/>
          <w:sz w:val="24"/>
          <w:szCs w:val="24"/>
        </w:rPr>
        <w:t xml:space="preserve">Коллегиальными органами управления в муниципальном дошкольном  образовательном  учреждении  </w:t>
      </w:r>
      <w:r w:rsidRPr="009439C2">
        <w:rPr>
          <w:rFonts w:ascii="Times New Roman" w:eastAsia="Calibri" w:hAnsi="Times New Roman" w:cs="Times New Roman"/>
          <w:sz w:val="24"/>
          <w:szCs w:val="24"/>
        </w:rPr>
        <w:t>«</w:t>
      </w:r>
      <w:r w:rsidRPr="009439C2">
        <w:rPr>
          <w:rFonts w:ascii="Times New Roman" w:eastAsia="Times New Roman CYR" w:hAnsi="Times New Roman" w:cs="Times New Roman"/>
          <w:sz w:val="24"/>
          <w:szCs w:val="24"/>
        </w:rPr>
        <w:t xml:space="preserve">Детский сад № 7  </w:t>
      </w:r>
      <w:r w:rsidRPr="009439C2">
        <w:rPr>
          <w:rFonts w:ascii="Times New Roman" w:eastAsia="Calibri" w:hAnsi="Times New Roman" w:cs="Times New Roman"/>
          <w:sz w:val="24"/>
          <w:szCs w:val="24"/>
        </w:rPr>
        <w:t>«</w:t>
      </w:r>
      <w:r w:rsidRPr="009439C2">
        <w:rPr>
          <w:rFonts w:ascii="Times New Roman" w:eastAsia="Times New Roman CYR" w:hAnsi="Times New Roman" w:cs="Times New Roman"/>
          <w:sz w:val="24"/>
          <w:szCs w:val="24"/>
        </w:rPr>
        <w:t>Березка</w:t>
      </w:r>
      <w:r w:rsidRPr="009439C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9439C2">
        <w:rPr>
          <w:rFonts w:ascii="Times New Roman" w:eastAsia="Times New Roman CYR" w:hAnsi="Times New Roman" w:cs="Times New Roman"/>
          <w:sz w:val="24"/>
          <w:szCs w:val="24"/>
        </w:rPr>
        <w:t>г. Новоузенска Саратовской области</w:t>
      </w:r>
      <w:r w:rsidRPr="009439C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9439C2">
        <w:rPr>
          <w:rFonts w:ascii="Times New Roman" w:eastAsia="Times New Roman CYR" w:hAnsi="Times New Roman" w:cs="Times New Roman"/>
          <w:sz w:val="24"/>
          <w:szCs w:val="24"/>
        </w:rPr>
        <w:t>являются педагогический совет, общее собрание работников учреждения.</w:t>
      </w:r>
    </w:p>
    <w:p w:rsidR="00143FD2" w:rsidRPr="009439C2" w:rsidRDefault="00143FD2" w:rsidP="009439C2">
      <w:pPr>
        <w:pStyle w:val="af1"/>
        <w:rPr>
          <w:rFonts w:ascii="Times New Roman" w:eastAsia="Times New Roman CYR" w:hAnsi="Times New Roman" w:cs="Times New Roman"/>
          <w:sz w:val="24"/>
          <w:szCs w:val="24"/>
        </w:rPr>
      </w:pPr>
      <w:r w:rsidRPr="009439C2">
        <w:rPr>
          <w:rFonts w:ascii="Times New Roman" w:eastAsia="Times New Roman CYR" w:hAnsi="Times New Roman" w:cs="Times New Roman"/>
          <w:sz w:val="24"/>
          <w:szCs w:val="24"/>
        </w:rPr>
        <w:t>Коллегиальным органом общественного  самоуправления является Совет родителей. Органы самоуправления созданы  и действуют в соответствии с  Уставом и Положением об этом органе.</w:t>
      </w:r>
    </w:p>
    <w:p w:rsidR="00143FD2" w:rsidRPr="009439C2" w:rsidRDefault="00143FD2" w:rsidP="00143FD2">
      <w:pPr>
        <w:pStyle w:val="af1"/>
        <w:rPr>
          <w:rFonts w:ascii="Times New Roman" w:eastAsia="Times New Roman CYR" w:hAnsi="Times New Roman" w:cs="Times New Roman"/>
          <w:sz w:val="24"/>
          <w:szCs w:val="24"/>
        </w:rPr>
      </w:pPr>
    </w:p>
    <w:tbl>
      <w:tblPr>
        <w:tblStyle w:val="-30"/>
        <w:tblW w:w="4962" w:type="pct"/>
        <w:tblInd w:w="108" w:type="dxa"/>
        <w:tblLook w:val="04A0"/>
      </w:tblPr>
      <w:tblGrid>
        <w:gridCol w:w="2988"/>
        <w:gridCol w:w="266"/>
        <w:gridCol w:w="6244"/>
      </w:tblGrid>
      <w:tr w:rsidR="00143FD2" w:rsidRPr="009439C2" w:rsidTr="009439C2">
        <w:trPr>
          <w:cnfStyle w:val="100000000000"/>
        </w:trPr>
        <w:tc>
          <w:tcPr>
            <w:cnfStyle w:val="001000000000"/>
            <w:tcW w:w="1573" w:type="pct"/>
            <w:tcBorders>
              <w:right w:val="single" w:sz="4" w:space="0" w:color="00B050"/>
            </w:tcBorders>
            <w:hideMark/>
          </w:tcPr>
          <w:p w:rsidR="00143FD2" w:rsidRPr="009439C2" w:rsidRDefault="00143FD2" w:rsidP="00143F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140" w:type="pct"/>
            <w:tcBorders>
              <w:left w:val="single" w:sz="4" w:space="0" w:color="00B050"/>
            </w:tcBorders>
          </w:tcPr>
          <w:p w:rsidR="00143FD2" w:rsidRPr="009439C2" w:rsidRDefault="00143FD2" w:rsidP="00143FD2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FD2" w:rsidRPr="009439C2" w:rsidRDefault="00143FD2" w:rsidP="00143FD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88" w:type="pct"/>
            <w:hideMark/>
          </w:tcPr>
          <w:p w:rsidR="00143FD2" w:rsidRPr="009439C2" w:rsidRDefault="00143FD2" w:rsidP="00143FD2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143FD2" w:rsidRPr="009439C2" w:rsidTr="009439C2">
        <w:trPr>
          <w:cnfStyle w:val="000000100000"/>
        </w:trPr>
        <w:tc>
          <w:tcPr>
            <w:cnfStyle w:val="001000000000"/>
            <w:tcW w:w="1573" w:type="pct"/>
            <w:tcBorders>
              <w:right w:val="single" w:sz="4" w:space="0" w:color="00B050"/>
            </w:tcBorders>
            <w:hideMark/>
          </w:tcPr>
          <w:p w:rsidR="00143FD2" w:rsidRPr="009439C2" w:rsidRDefault="00143FD2" w:rsidP="00325D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40" w:type="pct"/>
            <w:tcBorders>
              <w:left w:val="single" w:sz="4" w:space="0" w:color="00B050"/>
            </w:tcBorders>
          </w:tcPr>
          <w:p w:rsidR="00143FD2" w:rsidRPr="009439C2" w:rsidRDefault="00143FD2" w:rsidP="00325DD1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pct"/>
            <w:hideMark/>
          </w:tcPr>
          <w:p w:rsidR="00143FD2" w:rsidRPr="009439C2" w:rsidRDefault="00143FD2" w:rsidP="00325DD1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</w:t>
            </w:r>
            <w:r w:rsidR="0046606C">
              <w:rPr>
                <w:rFonts w:ascii="Times New Roman" w:hAnsi="Times New Roman" w:cs="Times New Roman"/>
                <w:sz w:val="24"/>
                <w:szCs w:val="24"/>
              </w:rPr>
              <w:t>осуществляет общее руководство д</w:t>
            </w: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етским садом</w:t>
            </w:r>
          </w:p>
        </w:tc>
      </w:tr>
      <w:tr w:rsidR="00143FD2" w:rsidRPr="009439C2" w:rsidTr="009439C2">
        <w:tc>
          <w:tcPr>
            <w:cnfStyle w:val="001000000000"/>
            <w:tcW w:w="1573" w:type="pct"/>
            <w:tcBorders>
              <w:right w:val="single" w:sz="4" w:space="0" w:color="00B050"/>
            </w:tcBorders>
            <w:hideMark/>
          </w:tcPr>
          <w:p w:rsidR="00143FD2" w:rsidRPr="009439C2" w:rsidRDefault="00143FD2" w:rsidP="00325D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140" w:type="pct"/>
            <w:tcBorders>
              <w:left w:val="single" w:sz="4" w:space="0" w:color="00B050"/>
            </w:tcBorders>
          </w:tcPr>
          <w:p w:rsidR="00143FD2" w:rsidRPr="009439C2" w:rsidRDefault="00143FD2" w:rsidP="00325DD1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FD2" w:rsidRPr="009439C2" w:rsidRDefault="00143FD2" w:rsidP="00325DD1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pct"/>
            <w:hideMark/>
          </w:tcPr>
          <w:p w:rsidR="00143FD2" w:rsidRPr="009439C2" w:rsidRDefault="00143FD2" w:rsidP="009439C2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143FD2" w:rsidRPr="009439C2" w:rsidRDefault="00143FD2" w:rsidP="009439C2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− развития образовательной организации;</w:t>
            </w:r>
          </w:p>
          <w:p w:rsidR="00143FD2" w:rsidRPr="009439C2" w:rsidRDefault="00143FD2" w:rsidP="009439C2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− финансово-хозяйственной деятельности;</w:t>
            </w:r>
          </w:p>
          <w:p w:rsidR="00143FD2" w:rsidRPr="009439C2" w:rsidRDefault="00143FD2" w:rsidP="009439C2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143FD2" w:rsidRPr="009439C2" w:rsidTr="009439C2">
        <w:trPr>
          <w:cnfStyle w:val="000000100000"/>
        </w:trPr>
        <w:tc>
          <w:tcPr>
            <w:cnfStyle w:val="001000000000"/>
            <w:tcW w:w="1573" w:type="pct"/>
            <w:tcBorders>
              <w:right w:val="single" w:sz="4" w:space="0" w:color="00B050"/>
            </w:tcBorders>
            <w:hideMark/>
          </w:tcPr>
          <w:p w:rsidR="00143FD2" w:rsidRPr="009439C2" w:rsidRDefault="00143FD2" w:rsidP="00325D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40" w:type="pct"/>
            <w:tcBorders>
              <w:left w:val="single" w:sz="4" w:space="0" w:color="00B050"/>
            </w:tcBorders>
          </w:tcPr>
          <w:p w:rsidR="00143FD2" w:rsidRPr="009439C2" w:rsidRDefault="00143FD2" w:rsidP="00325DD1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FD2" w:rsidRPr="009439C2" w:rsidRDefault="00143FD2" w:rsidP="00325DD1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pct"/>
            <w:hideMark/>
          </w:tcPr>
          <w:p w:rsidR="00143FD2" w:rsidRPr="009439C2" w:rsidRDefault="00143FD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143FD2" w:rsidRPr="009439C2" w:rsidRDefault="00143FD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:rsidR="00143FD2" w:rsidRPr="009439C2" w:rsidRDefault="00143FD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143FD2" w:rsidRPr="009439C2" w:rsidRDefault="00143FD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:rsidR="00143FD2" w:rsidRPr="009439C2" w:rsidRDefault="00143FD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143FD2" w:rsidRPr="009439C2" w:rsidRDefault="00143FD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 xml:space="preserve">− материально-технического обеспечения </w:t>
            </w:r>
            <w:r w:rsidRPr="0094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процесса;</w:t>
            </w:r>
          </w:p>
          <w:p w:rsidR="00143FD2" w:rsidRPr="009439C2" w:rsidRDefault="00143FD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− аттестации, повышении квалификации педагогических работников;</w:t>
            </w:r>
          </w:p>
          <w:p w:rsidR="00143FD2" w:rsidRPr="009439C2" w:rsidRDefault="00143FD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143FD2" w:rsidRPr="009439C2" w:rsidTr="009439C2">
        <w:tc>
          <w:tcPr>
            <w:cnfStyle w:val="001000000000"/>
            <w:tcW w:w="1573" w:type="pct"/>
            <w:tcBorders>
              <w:right w:val="single" w:sz="4" w:space="0" w:color="00B050"/>
            </w:tcBorders>
            <w:hideMark/>
          </w:tcPr>
          <w:p w:rsidR="00143FD2" w:rsidRPr="009439C2" w:rsidRDefault="00143FD2" w:rsidP="00325D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140" w:type="pct"/>
            <w:tcBorders>
              <w:left w:val="single" w:sz="4" w:space="0" w:color="00B050"/>
            </w:tcBorders>
          </w:tcPr>
          <w:p w:rsidR="00143FD2" w:rsidRPr="009439C2" w:rsidRDefault="00143FD2" w:rsidP="00325DD1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FD2" w:rsidRPr="009439C2" w:rsidRDefault="00143FD2" w:rsidP="00325DD1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pct"/>
            <w:hideMark/>
          </w:tcPr>
          <w:p w:rsidR="00143FD2" w:rsidRPr="009439C2" w:rsidRDefault="00143FD2" w:rsidP="009439C2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43FD2" w:rsidRPr="009439C2" w:rsidRDefault="00143FD2" w:rsidP="009439C2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43FD2" w:rsidRPr="009439C2" w:rsidRDefault="00143FD2" w:rsidP="009439C2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43FD2" w:rsidRPr="009439C2" w:rsidRDefault="00143FD2" w:rsidP="009439C2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143FD2" w:rsidRPr="009439C2" w:rsidRDefault="00143FD2" w:rsidP="009439C2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C53C5" w:rsidRPr="00EC53C5" w:rsidRDefault="00EC53C5" w:rsidP="009D7D72">
      <w:pPr>
        <w:spacing w:after="0" w:line="269" w:lineRule="auto"/>
        <w:ind w:right="537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D7D72" w:rsidRPr="00336D36" w:rsidRDefault="009C34B5" w:rsidP="009D7D72">
      <w:pPr>
        <w:pStyle w:val="a3"/>
        <w:numPr>
          <w:ilvl w:val="0"/>
          <w:numId w:val="25"/>
        </w:numPr>
        <w:spacing w:after="0" w:line="269" w:lineRule="auto"/>
        <w:ind w:right="820"/>
        <w:jc w:val="center"/>
        <w:rPr>
          <w:rFonts w:ascii="Times New Roman" w:hAnsi="Times New Roman"/>
          <w:b/>
          <w:sz w:val="20"/>
          <w:szCs w:val="20"/>
        </w:rPr>
      </w:pPr>
      <w:r w:rsidRPr="009D7D72">
        <w:rPr>
          <w:rFonts w:ascii="Times New Roman" w:hAnsi="Times New Roman"/>
          <w:b/>
          <w:sz w:val="24"/>
          <w:szCs w:val="24"/>
        </w:rPr>
        <w:t xml:space="preserve"> </w:t>
      </w:r>
      <w:r w:rsidRPr="00336D36">
        <w:rPr>
          <w:rFonts w:ascii="Times New Roman" w:hAnsi="Times New Roman"/>
          <w:b/>
          <w:sz w:val="20"/>
          <w:szCs w:val="20"/>
        </w:rPr>
        <w:t>ОЦЕНКА ОБРАЗОВАТЕЛЬНОЙ ДЕЯТЕЛЬНОСТИ</w:t>
      </w:r>
    </w:p>
    <w:p w:rsidR="009D7D72" w:rsidRPr="009D7D72" w:rsidRDefault="009D7D72" w:rsidP="009D7D72">
      <w:pPr>
        <w:pStyle w:val="a3"/>
        <w:spacing w:after="0" w:line="269" w:lineRule="auto"/>
        <w:ind w:left="1855" w:right="820"/>
        <w:rPr>
          <w:rFonts w:ascii="Times New Roman" w:hAnsi="Times New Roman"/>
          <w:b/>
          <w:sz w:val="24"/>
          <w:szCs w:val="24"/>
        </w:rPr>
      </w:pPr>
    </w:p>
    <w:p w:rsidR="00A068C9" w:rsidRPr="009439C2" w:rsidRDefault="00A068C9" w:rsidP="007523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C2">
        <w:rPr>
          <w:rFonts w:ascii="Times New Roman" w:eastAsia="Times New Roman" w:hAnsi="Times New Roman" w:cs="Times New Roman"/>
          <w:sz w:val="24"/>
          <w:szCs w:val="24"/>
        </w:rPr>
        <w:t xml:space="preserve"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МДОУ «Детский сад № </w:t>
      </w:r>
      <w:r w:rsidR="001C6FCB" w:rsidRPr="009439C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439C2">
        <w:rPr>
          <w:rFonts w:ascii="Times New Roman" w:eastAsia="Times New Roman" w:hAnsi="Times New Roman" w:cs="Times New Roman"/>
          <w:sz w:val="24"/>
          <w:szCs w:val="24"/>
        </w:rPr>
        <w:t>» начал работать по новой федеральной образовательной программе – ФОП ДО.</w:t>
      </w:r>
    </w:p>
    <w:p w:rsidR="00A068C9" w:rsidRPr="009439C2" w:rsidRDefault="00A068C9" w:rsidP="0075236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C2">
        <w:rPr>
          <w:rFonts w:ascii="Times New Roman" w:eastAsia="Times New Roman" w:hAnsi="Times New Roman" w:cs="Times New Roman"/>
          <w:sz w:val="24"/>
          <w:szCs w:val="24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A068C9" w:rsidRPr="009439C2" w:rsidRDefault="00A068C9" w:rsidP="0075236E">
      <w:pPr>
        <w:tabs>
          <w:tab w:val="left" w:pos="709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C2">
        <w:rPr>
          <w:rFonts w:ascii="Times New Roman" w:eastAsia="Times New Roman" w:hAnsi="Times New Roman" w:cs="Times New Roman"/>
          <w:sz w:val="24"/>
          <w:szCs w:val="24"/>
        </w:rPr>
        <w:t xml:space="preserve">     -  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A068C9" w:rsidRPr="009439C2" w:rsidRDefault="00A068C9" w:rsidP="007523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C2">
        <w:rPr>
          <w:rFonts w:ascii="Times New Roman" w:eastAsia="Times New Roman" w:hAnsi="Times New Roman" w:cs="Times New Roman"/>
          <w:sz w:val="24"/>
          <w:szCs w:val="24"/>
        </w:rPr>
        <w:t>      - 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A068C9" w:rsidRPr="009439C2" w:rsidRDefault="00A068C9" w:rsidP="007523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C2">
        <w:rPr>
          <w:rFonts w:ascii="Times New Roman" w:eastAsia="Times New Roman" w:hAnsi="Times New Roman" w:cs="Times New Roman"/>
          <w:sz w:val="24"/>
          <w:szCs w:val="24"/>
        </w:rPr>
        <w:t>      -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A068C9" w:rsidRPr="009439C2" w:rsidRDefault="00A068C9" w:rsidP="007523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C2">
        <w:rPr>
          <w:rFonts w:ascii="Times New Roman" w:eastAsia="Times New Roman" w:hAnsi="Times New Roman" w:cs="Times New Roman"/>
          <w:sz w:val="24"/>
          <w:szCs w:val="24"/>
        </w:rPr>
        <w:t>Федеральная программа позволяет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  <w:hyperlink r:id="rId12" w:history="1"/>
    </w:p>
    <w:p w:rsidR="00D437B6" w:rsidRPr="009439C2" w:rsidRDefault="00A068C9" w:rsidP="007523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C2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коллектив МДОУ «Детский сад № </w:t>
      </w:r>
      <w:r w:rsidR="001C6FCB" w:rsidRPr="009439C2">
        <w:rPr>
          <w:rFonts w:ascii="Times New Roman" w:eastAsia="Times New Roman" w:hAnsi="Times New Roman" w:cs="Times New Roman"/>
          <w:sz w:val="24"/>
          <w:szCs w:val="24"/>
        </w:rPr>
        <w:t>7</w:t>
      </w:r>
      <w:r w:rsidR="0046606C">
        <w:rPr>
          <w:rFonts w:ascii="Times New Roman" w:eastAsia="Times New Roman" w:hAnsi="Times New Roman" w:cs="Times New Roman"/>
          <w:sz w:val="24"/>
          <w:szCs w:val="24"/>
        </w:rPr>
        <w:t xml:space="preserve"> « Березка</w:t>
      </w:r>
      <w:r w:rsidRPr="009439C2">
        <w:rPr>
          <w:rFonts w:ascii="Times New Roman" w:eastAsia="Times New Roman" w:hAnsi="Times New Roman" w:cs="Times New Roman"/>
          <w:sz w:val="24"/>
          <w:szCs w:val="24"/>
        </w:rPr>
        <w:t xml:space="preserve">» на педагогическом совете ознакомился с Федеральной образовательной программой дошкольного образования, Дорожной картой ФОП ДО и необходимостью приведения в соответствие с ФОП ДО своей образовательной программы, рабочих программ не позднее до 1 сентября 2023 года (п. 4 ст. 3 Федерального закона от 24.09.2022 № 371-ФЗ). Для обеспечения методической поддержки педколлектива в детском саду создана рабочая группа по приведению </w:t>
      </w:r>
      <w:r w:rsidR="00067B1D" w:rsidRPr="009439C2">
        <w:rPr>
          <w:rFonts w:ascii="Times New Roman" w:eastAsia="Times New Roman" w:hAnsi="Times New Roman" w:cs="Times New Roman"/>
          <w:sz w:val="24"/>
          <w:szCs w:val="24"/>
        </w:rPr>
        <w:t xml:space="preserve">ОП в соответствие с ФОП. </w:t>
      </w:r>
    </w:p>
    <w:p w:rsidR="00A068C9" w:rsidRPr="009D7D72" w:rsidRDefault="00595E8E" w:rsidP="009D7D72">
      <w:pPr>
        <w:tabs>
          <w:tab w:val="left" w:pos="709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9C2">
        <w:rPr>
          <w:rFonts w:ascii="Times New Roman" w:hAnsi="Times New Roman" w:cs="Times New Roman"/>
          <w:sz w:val="24"/>
          <w:szCs w:val="24"/>
        </w:rPr>
        <w:lastRenderedPageBreak/>
        <w:t>В 2023 году в ДОУ разработана ОП ДО в соответствии с ФОП ДО, Рабочая</w:t>
      </w:r>
      <w:r w:rsidR="00CB095D">
        <w:rPr>
          <w:rFonts w:ascii="Times New Roman" w:hAnsi="Times New Roman" w:cs="Times New Roman"/>
          <w:sz w:val="24"/>
          <w:szCs w:val="24"/>
        </w:rPr>
        <w:t xml:space="preserve"> </w:t>
      </w:r>
      <w:r w:rsidRPr="009439C2">
        <w:rPr>
          <w:rFonts w:ascii="Times New Roman" w:hAnsi="Times New Roman" w:cs="Times New Roman"/>
          <w:sz w:val="24"/>
          <w:szCs w:val="24"/>
        </w:rPr>
        <w:t>программа воспитания входит в содержание ОП ДО ДОУ, приложение к программе –календарный план воспитательной работы ДОУ. Рабочая программа определяет</w:t>
      </w:r>
      <w:r w:rsidR="00CB095D">
        <w:rPr>
          <w:rFonts w:ascii="Times New Roman" w:hAnsi="Times New Roman" w:cs="Times New Roman"/>
          <w:sz w:val="24"/>
          <w:szCs w:val="24"/>
        </w:rPr>
        <w:t xml:space="preserve"> </w:t>
      </w:r>
      <w:r w:rsidRPr="009439C2">
        <w:rPr>
          <w:rFonts w:ascii="Times New Roman" w:hAnsi="Times New Roman" w:cs="Times New Roman"/>
          <w:sz w:val="24"/>
          <w:szCs w:val="24"/>
        </w:rPr>
        <w:t>содержание и органи</w:t>
      </w:r>
      <w:r w:rsidR="00A068C9" w:rsidRPr="009439C2">
        <w:rPr>
          <w:rFonts w:ascii="Times New Roman" w:hAnsi="Times New Roman" w:cs="Times New Roman"/>
          <w:sz w:val="24"/>
          <w:szCs w:val="24"/>
        </w:rPr>
        <w:t>зацию воспитательной работы в М</w:t>
      </w:r>
      <w:r w:rsidRPr="009439C2">
        <w:rPr>
          <w:rFonts w:ascii="Times New Roman" w:hAnsi="Times New Roman" w:cs="Times New Roman"/>
          <w:sz w:val="24"/>
          <w:szCs w:val="24"/>
        </w:rPr>
        <w:t>ДОУ.</w:t>
      </w:r>
      <w:r w:rsidR="00CB095D">
        <w:rPr>
          <w:rFonts w:ascii="Times New Roman" w:hAnsi="Times New Roman" w:cs="Times New Roman"/>
          <w:sz w:val="24"/>
          <w:szCs w:val="24"/>
        </w:rPr>
        <w:t xml:space="preserve"> </w:t>
      </w:r>
      <w:r w:rsidRPr="009439C2">
        <w:rPr>
          <w:rFonts w:ascii="Times New Roman" w:hAnsi="Times New Roman" w:cs="Times New Roman"/>
          <w:sz w:val="24"/>
          <w:szCs w:val="24"/>
        </w:rPr>
        <w:t>Образовательная деятельность ДОУ направлена на объединение обучения и</w:t>
      </w:r>
      <w:r w:rsidR="00CB095D">
        <w:rPr>
          <w:rFonts w:ascii="Times New Roman" w:hAnsi="Times New Roman" w:cs="Times New Roman"/>
          <w:sz w:val="24"/>
          <w:szCs w:val="24"/>
        </w:rPr>
        <w:t xml:space="preserve"> </w:t>
      </w:r>
      <w:r w:rsidRPr="009439C2">
        <w:rPr>
          <w:rFonts w:ascii="Times New Roman" w:hAnsi="Times New Roman" w:cs="Times New Roman"/>
          <w:sz w:val="24"/>
          <w:szCs w:val="24"/>
        </w:rPr>
        <w:t>воспитания в целостный образовательно-воспитательный процесс на основе духовно-нравственных и социокультурных ценностей и принятых в обществе правил и норм</w:t>
      </w:r>
      <w:r w:rsidR="00CB095D">
        <w:rPr>
          <w:rFonts w:ascii="Times New Roman" w:hAnsi="Times New Roman" w:cs="Times New Roman"/>
          <w:sz w:val="24"/>
          <w:szCs w:val="24"/>
        </w:rPr>
        <w:t xml:space="preserve"> </w:t>
      </w:r>
      <w:r w:rsidRPr="009439C2">
        <w:rPr>
          <w:rFonts w:ascii="Times New Roman" w:hAnsi="Times New Roman" w:cs="Times New Roman"/>
          <w:sz w:val="24"/>
          <w:szCs w:val="24"/>
        </w:rPr>
        <w:t>поведения в</w:t>
      </w:r>
      <w:r w:rsidR="00CB095D">
        <w:rPr>
          <w:rFonts w:ascii="Times New Roman" w:hAnsi="Times New Roman" w:cs="Times New Roman"/>
          <w:sz w:val="24"/>
          <w:szCs w:val="24"/>
        </w:rPr>
        <w:t xml:space="preserve"> </w:t>
      </w:r>
      <w:r w:rsidRPr="009439C2">
        <w:rPr>
          <w:rFonts w:ascii="Times New Roman" w:hAnsi="Times New Roman" w:cs="Times New Roman"/>
          <w:sz w:val="24"/>
          <w:szCs w:val="24"/>
        </w:rPr>
        <w:t>интересах человека, семьи, общества.</w:t>
      </w:r>
    </w:p>
    <w:p w:rsidR="00595E8E" w:rsidRPr="009439C2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C2">
        <w:rPr>
          <w:rFonts w:ascii="Times New Roman" w:hAnsi="Times New Roman" w:cs="Times New Roman"/>
          <w:b/>
          <w:sz w:val="24"/>
          <w:szCs w:val="24"/>
        </w:rPr>
        <w:t>Общая цель воспитания в ДОУ</w:t>
      </w:r>
      <w:r w:rsidRPr="009439C2">
        <w:rPr>
          <w:rFonts w:ascii="Times New Roman" w:hAnsi="Times New Roman" w:cs="Times New Roman"/>
          <w:sz w:val="24"/>
          <w:szCs w:val="24"/>
        </w:rPr>
        <w:t xml:space="preserve"> – личностное развитие каждого ребёнка с учётом его</w:t>
      </w:r>
      <w:r w:rsidR="0046606C">
        <w:rPr>
          <w:rFonts w:ascii="Times New Roman" w:hAnsi="Times New Roman" w:cs="Times New Roman"/>
          <w:sz w:val="24"/>
          <w:szCs w:val="24"/>
        </w:rPr>
        <w:t xml:space="preserve"> </w:t>
      </w:r>
      <w:r w:rsidRPr="009439C2">
        <w:rPr>
          <w:rFonts w:ascii="Times New Roman" w:hAnsi="Times New Roman" w:cs="Times New Roman"/>
          <w:sz w:val="24"/>
          <w:szCs w:val="24"/>
        </w:rPr>
        <w:t>индивидуальности и создание условий для позитивной социализации детей на основе</w:t>
      </w:r>
      <w:r w:rsidR="0046606C">
        <w:rPr>
          <w:rFonts w:ascii="Times New Roman" w:hAnsi="Times New Roman" w:cs="Times New Roman"/>
          <w:sz w:val="24"/>
          <w:szCs w:val="24"/>
        </w:rPr>
        <w:t xml:space="preserve"> </w:t>
      </w:r>
      <w:r w:rsidRPr="009439C2">
        <w:rPr>
          <w:rFonts w:ascii="Times New Roman" w:hAnsi="Times New Roman" w:cs="Times New Roman"/>
          <w:sz w:val="24"/>
          <w:szCs w:val="24"/>
        </w:rPr>
        <w:t>традиционных ценностей российского общества, что предполагает:</w:t>
      </w:r>
    </w:p>
    <w:p w:rsidR="00595E8E" w:rsidRPr="009439C2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C2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традиционных ценностях</w:t>
      </w:r>
      <w:r w:rsidR="0046606C">
        <w:rPr>
          <w:rFonts w:ascii="Times New Roman" w:hAnsi="Times New Roman" w:cs="Times New Roman"/>
          <w:sz w:val="24"/>
          <w:szCs w:val="24"/>
        </w:rPr>
        <w:t xml:space="preserve"> </w:t>
      </w:r>
      <w:r w:rsidRPr="009439C2">
        <w:rPr>
          <w:rFonts w:ascii="Times New Roman" w:hAnsi="Times New Roman" w:cs="Times New Roman"/>
          <w:sz w:val="24"/>
          <w:szCs w:val="24"/>
        </w:rPr>
        <w:t>российского народа, социально приемлемых нормах и правилах поведения;</w:t>
      </w:r>
    </w:p>
    <w:p w:rsidR="00595E8E" w:rsidRPr="009439C2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C2">
        <w:rPr>
          <w:rFonts w:ascii="Times New Roman" w:hAnsi="Times New Roman" w:cs="Times New Roman"/>
          <w:sz w:val="24"/>
          <w:szCs w:val="24"/>
        </w:rPr>
        <w:t>2) формирование ценностного отношения к окружающему миру (природному и</w:t>
      </w:r>
      <w:r w:rsidR="00CB095D">
        <w:rPr>
          <w:rFonts w:ascii="Times New Roman" w:hAnsi="Times New Roman" w:cs="Times New Roman"/>
          <w:sz w:val="24"/>
          <w:szCs w:val="24"/>
        </w:rPr>
        <w:t xml:space="preserve"> </w:t>
      </w:r>
      <w:r w:rsidRPr="009439C2">
        <w:rPr>
          <w:rFonts w:ascii="Times New Roman" w:hAnsi="Times New Roman" w:cs="Times New Roman"/>
          <w:sz w:val="24"/>
          <w:szCs w:val="24"/>
        </w:rPr>
        <w:t>социокультурному), другим людям, самому себе;</w:t>
      </w:r>
    </w:p>
    <w:p w:rsidR="00A068C9" w:rsidRPr="009439C2" w:rsidRDefault="00595E8E" w:rsidP="009D7D72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C2">
        <w:rPr>
          <w:rFonts w:ascii="Times New Roman" w:hAnsi="Times New Roman" w:cs="Times New Roman"/>
          <w:sz w:val="24"/>
          <w:szCs w:val="24"/>
        </w:rPr>
        <w:t>3) становление первичного опыта деятельности и поведения в соответствии страдиционными ценностями, принятыми в обществе нормами и правилами.</w:t>
      </w:r>
    </w:p>
    <w:p w:rsidR="00595E8E" w:rsidRPr="009439C2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9C2">
        <w:rPr>
          <w:rFonts w:ascii="Times New Roman" w:hAnsi="Times New Roman" w:cs="Times New Roman"/>
          <w:b/>
          <w:sz w:val="24"/>
          <w:szCs w:val="24"/>
        </w:rPr>
        <w:t>Общие задачи воспитания в ДОУ:</w:t>
      </w:r>
    </w:p>
    <w:p w:rsidR="00595E8E" w:rsidRPr="009439C2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C2">
        <w:rPr>
          <w:rFonts w:ascii="Times New Roman" w:hAnsi="Times New Roman" w:cs="Times New Roman"/>
          <w:sz w:val="24"/>
          <w:szCs w:val="24"/>
        </w:rPr>
        <w:t>1)содействовать развитию личности, основанному на принятых в обществе представлениях</w:t>
      </w:r>
      <w:r w:rsidR="0046606C">
        <w:rPr>
          <w:rFonts w:ascii="Times New Roman" w:hAnsi="Times New Roman" w:cs="Times New Roman"/>
          <w:sz w:val="24"/>
          <w:szCs w:val="24"/>
        </w:rPr>
        <w:t xml:space="preserve"> </w:t>
      </w:r>
      <w:r w:rsidRPr="009439C2">
        <w:rPr>
          <w:rFonts w:ascii="Times New Roman" w:hAnsi="Times New Roman" w:cs="Times New Roman"/>
          <w:sz w:val="24"/>
          <w:szCs w:val="24"/>
        </w:rPr>
        <w:t>о добре и зле, должном и недопустимом;</w:t>
      </w:r>
    </w:p>
    <w:p w:rsidR="00595E8E" w:rsidRPr="009439C2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C2">
        <w:rPr>
          <w:rFonts w:ascii="Times New Roman" w:hAnsi="Times New Roman" w:cs="Times New Roman"/>
          <w:sz w:val="24"/>
          <w:szCs w:val="24"/>
        </w:rPr>
        <w:t>2)способствовать становлению нравственности, основанной на духовных отечественных</w:t>
      </w:r>
      <w:r w:rsidR="00CB095D">
        <w:rPr>
          <w:rFonts w:ascii="Times New Roman" w:hAnsi="Times New Roman" w:cs="Times New Roman"/>
          <w:sz w:val="24"/>
          <w:szCs w:val="24"/>
        </w:rPr>
        <w:t xml:space="preserve"> </w:t>
      </w:r>
      <w:r w:rsidRPr="009439C2">
        <w:rPr>
          <w:rFonts w:ascii="Times New Roman" w:hAnsi="Times New Roman" w:cs="Times New Roman"/>
          <w:sz w:val="24"/>
          <w:szCs w:val="24"/>
        </w:rPr>
        <w:t>традициях, внутренней установке личности поступать согласно своей совести;</w:t>
      </w:r>
    </w:p>
    <w:p w:rsidR="00595E8E" w:rsidRPr="009439C2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C2">
        <w:rPr>
          <w:rFonts w:ascii="Times New Roman" w:hAnsi="Times New Roman" w:cs="Times New Roman"/>
          <w:sz w:val="24"/>
          <w:szCs w:val="24"/>
        </w:rPr>
        <w:t>3)создавать условия для развития и реализации личностного потенциала ребёнка, его</w:t>
      </w:r>
      <w:r w:rsidR="00283922">
        <w:rPr>
          <w:rFonts w:ascii="Times New Roman" w:hAnsi="Times New Roman" w:cs="Times New Roman"/>
          <w:sz w:val="24"/>
          <w:szCs w:val="24"/>
        </w:rPr>
        <w:t xml:space="preserve"> </w:t>
      </w:r>
      <w:r w:rsidRPr="009439C2">
        <w:rPr>
          <w:rFonts w:ascii="Times New Roman" w:hAnsi="Times New Roman" w:cs="Times New Roman"/>
          <w:sz w:val="24"/>
          <w:szCs w:val="24"/>
        </w:rPr>
        <w:t>готовности к творческому самовыражению и саморазвитию, самовоспитанию;</w:t>
      </w:r>
    </w:p>
    <w:p w:rsidR="00A068C9" w:rsidRPr="009439C2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C2">
        <w:rPr>
          <w:rFonts w:ascii="Times New Roman" w:hAnsi="Times New Roman" w:cs="Times New Roman"/>
          <w:sz w:val="24"/>
          <w:szCs w:val="24"/>
        </w:rPr>
        <w:t>4)осуществлять поддержку позитивной социализации ребёнка посредством проектирования</w:t>
      </w:r>
      <w:r w:rsidR="0046606C">
        <w:rPr>
          <w:rFonts w:ascii="Times New Roman" w:hAnsi="Times New Roman" w:cs="Times New Roman"/>
          <w:sz w:val="24"/>
          <w:szCs w:val="24"/>
        </w:rPr>
        <w:t xml:space="preserve"> </w:t>
      </w:r>
      <w:r w:rsidRPr="009439C2">
        <w:rPr>
          <w:rFonts w:ascii="Times New Roman" w:hAnsi="Times New Roman" w:cs="Times New Roman"/>
          <w:sz w:val="24"/>
          <w:szCs w:val="24"/>
        </w:rPr>
        <w:t>и принятия уклада, воспитывающей среды, создания воспитывающих общностей.</w:t>
      </w:r>
    </w:p>
    <w:p w:rsidR="00595E8E" w:rsidRPr="009439C2" w:rsidRDefault="00595E8E" w:rsidP="009D7D72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439C2">
        <w:rPr>
          <w:rFonts w:ascii="Times New Roman" w:hAnsi="Times New Roman" w:cs="Times New Roman"/>
          <w:sz w:val="24"/>
          <w:szCs w:val="24"/>
        </w:rPr>
        <w:t>Реализация воспитательного процесса в ДОУ обеспечивается на основе вариатив</w:t>
      </w:r>
      <w:r w:rsidR="0075236E" w:rsidRPr="009439C2">
        <w:rPr>
          <w:rFonts w:ascii="Times New Roman" w:hAnsi="Times New Roman" w:cs="Times New Roman"/>
          <w:sz w:val="24"/>
          <w:szCs w:val="24"/>
        </w:rPr>
        <w:t xml:space="preserve">ных </w:t>
      </w:r>
      <w:r w:rsidRPr="009439C2">
        <w:rPr>
          <w:rFonts w:ascii="Times New Roman" w:hAnsi="Times New Roman" w:cs="Times New Roman"/>
          <w:sz w:val="24"/>
          <w:szCs w:val="24"/>
        </w:rPr>
        <w:t>форм, способов, методов и средств, соответствующих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 принципам и целям ФГОС ДО, ФОП </w:t>
      </w:r>
      <w:r w:rsidRPr="009439C2">
        <w:rPr>
          <w:rFonts w:ascii="Times New Roman" w:hAnsi="Times New Roman" w:cs="Times New Roman"/>
          <w:sz w:val="24"/>
          <w:szCs w:val="24"/>
        </w:rPr>
        <w:t>ДО и выбираемых с учетом многообразия конкретных социокультурных, географических,</w:t>
      </w:r>
      <w:r w:rsidR="00585976">
        <w:rPr>
          <w:rFonts w:ascii="Times New Roman" w:hAnsi="Times New Roman" w:cs="Times New Roman"/>
          <w:sz w:val="24"/>
          <w:szCs w:val="24"/>
        </w:rPr>
        <w:t xml:space="preserve"> </w:t>
      </w:r>
      <w:r w:rsidRPr="009439C2">
        <w:rPr>
          <w:rFonts w:ascii="Times New Roman" w:hAnsi="Times New Roman" w:cs="Times New Roman"/>
          <w:sz w:val="24"/>
          <w:szCs w:val="24"/>
        </w:rPr>
        <w:t xml:space="preserve">климатических условий, возраста воспитанников, состава 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групп, особенностей и интересов </w:t>
      </w:r>
      <w:r w:rsidRPr="009439C2">
        <w:rPr>
          <w:rFonts w:ascii="Times New Roman" w:hAnsi="Times New Roman" w:cs="Times New Roman"/>
          <w:sz w:val="24"/>
          <w:szCs w:val="24"/>
        </w:rPr>
        <w:t>детей, запросов родителей (законных представителей),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 а также в процессе организации </w:t>
      </w:r>
      <w:r w:rsidRPr="009439C2">
        <w:rPr>
          <w:rFonts w:ascii="Times New Roman" w:hAnsi="Times New Roman" w:cs="Times New Roman"/>
          <w:sz w:val="24"/>
          <w:szCs w:val="24"/>
        </w:rPr>
        <w:t>различных видов детской деятельности (двигател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ьной, игровой, коммуникативной, </w:t>
      </w:r>
      <w:r w:rsidRPr="009439C2">
        <w:rPr>
          <w:rFonts w:ascii="Times New Roman" w:hAnsi="Times New Roman" w:cs="Times New Roman"/>
          <w:sz w:val="24"/>
          <w:szCs w:val="24"/>
        </w:rPr>
        <w:t>трудовой, познавательно-исследовательской, из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образительной, музыкальной, при </w:t>
      </w:r>
      <w:r w:rsidRPr="009439C2">
        <w:rPr>
          <w:rFonts w:ascii="Times New Roman" w:hAnsi="Times New Roman" w:cs="Times New Roman"/>
          <w:sz w:val="24"/>
          <w:szCs w:val="24"/>
        </w:rPr>
        <w:t>восприятии художественной литературы и фольклора, кон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струирование), осуществляемой в </w:t>
      </w:r>
      <w:r w:rsidRPr="009439C2">
        <w:rPr>
          <w:rFonts w:ascii="Times New Roman" w:hAnsi="Times New Roman" w:cs="Times New Roman"/>
          <w:sz w:val="24"/>
          <w:szCs w:val="24"/>
        </w:rPr>
        <w:t>ходе режимных моментов, НОД, в самостоятельной деяте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льности детей, в индивидуальной </w:t>
      </w:r>
      <w:r w:rsidRPr="009439C2">
        <w:rPr>
          <w:rFonts w:ascii="Times New Roman" w:hAnsi="Times New Roman" w:cs="Times New Roman"/>
          <w:sz w:val="24"/>
          <w:szCs w:val="24"/>
        </w:rPr>
        <w:t>работе с детьми и в процессе взаимодействия с семьями воспитанников.</w:t>
      </w:r>
    </w:p>
    <w:p w:rsidR="00595E8E" w:rsidRPr="009439C2" w:rsidRDefault="00595E8E" w:rsidP="009D7D72">
      <w:pPr>
        <w:tabs>
          <w:tab w:val="left" w:pos="1420"/>
        </w:tabs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9439C2">
        <w:rPr>
          <w:rFonts w:ascii="Times New Roman" w:hAnsi="Times New Roman" w:cs="Times New Roman"/>
          <w:sz w:val="24"/>
          <w:szCs w:val="24"/>
        </w:rPr>
        <w:t xml:space="preserve">Ведущая воспитательная роль в организации воспитательного процесса в 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ДОУ </w:t>
      </w:r>
      <w:r w:rsidRPr="009439C2">
        <w:rPr>
          <w:rFonts w:ascii="Times New Roman" w:hAnsi="Times New Roman" w:cs="Times New Roman"/>
          <w:sz w:val="24"/>
          <w:szCs w:val="24"/>
        </w:rPr>
        <w:t>отводится игре.</w:t>
      </w:r>
    </w:p>
    <w:p w:rsidR="00595E8E" w:rsidRPr="009439C2" w:rsidRDefault="00595E8E" w:rsidP="009D7D72">
      <w:pPr>
        <w:tabs>
          <w:tab w:val="left" w:pos="1420"/>
        </w:tabs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9439C2">
        <w:rPr>
          <w:rFonts w:ascii="Times New Roman" w:hAnsi="Times New Roman" w:cs="Times New Roman"/>
          <w:sz w:val="24"/>
          <w:szCs w:val="24"/>
        </w:rPr>
        <w:t>Особое значение в воспитательном процессе ДОУ придается физическому развитию</w:t>
      </w:r>
      <w:r w:rsidR="00585976">
        <w:rPr>
          <w:rFonts w:ascii="Times New Roman" w:hAnsi="Times New Roman" w:cs="Times New Roman"/>
          <w:sz w:val="24"/>
          <w:szCs w:val="24"/>
        </w:rPr>
        <w:t xml:space="preserve"> </w:t>
      </w:r>
      <w:r w:rsidRPr="009439C2">
        <w:rPr>
          <w:rFonts w:ascii="Times New Roman" w:hAnsi="Times New Roman" w:cs="Times New Roman"/>
          <w:sz w:val="24"/>
          <w:szCs w:val="24"/>
        </w:rPr>
        <w:t>воспитанников, т.к. все дети, начиная с самого раннего во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зраста, должны расти здоровыми, </w:t>
      </w:r>
      <w:r w:rsidRPr="009439C2">
        <w:rPr>
          <w:rFonts w:ascii="Times New Roman" w:hAnsi="Times New Roman" w:cs="Times New Roman"/>
          <w:sz w:val="24"/>
          <w:szCs w:val="24"/>
        </w:rPr>
        <w:t>крепкими, гармонически развитыми. Успех этого направления зависит от правильной</w:t>
      </w:r>
      <w:r w:rsidR="00585976">
        <w:rPr>
          <w:rFonts w:ascii="Times New Roman" w:hAnsi="Times New Roman" w:cs="Times New Roman"/>
          <w:sz w:val="24"/>
          <w:szCs w:val="24"/>
        </w:rPr>
        <w:t xml:space="preserve"> </w:t>
      </w:r>
      <w:r w:rsidRPr="009439C2">
        <w:rPr>
          <w:rFonts w:ascii="Times New Roman" w:hAnsi="Times New Roman" w:cs="Times New Roman"/>
          <w:sz w:val="24"/>
          <w:szCs w:val="24"/>
        </w:rPr>
        <w:t>организации режима дня, двигательного, санитарно- гигиенического режимов, всех форм</w:t>
      </w:r>
      <w:r w:rsidR="00CB095D">
        <w:rPr>
          <w:rFonts w:ascii="Times New Roman" w:hAnsi="Times New Roman" w:cs="Times New Roman"/>
          <w:sz w:val="24"/>
          <w:szCs w:val="24"/>
        </w:rPr>
        <w:t xml:space="preserve"> </w:t>
      </w:r>
      <w:r w:rsidRPr="009439C2">
        <w:rPr>
          <w:rFonts w:ascii="Times New Roman" w:hAnsi="Times New Roman" w:cs="Times New Roman"/>
          <w:sz w:val="24"/>
          <w:szCs w:val="24"/>
        </w:rPr>
        <w:t>работы с детьми и других факторов. Оптимизация двигательного режима обеспечивается</w:t>
      </w:r>
      <w:r w:rsidR="00585976">
        <w:rPr>
          <w:rFonts w:ascii="Times New Roman" w:hAnsi="Times New Roman" w:cs="Times New Roman"/>
          <w:sz w:val="24"/>
          <w:szCs w:val="24"/>
        </w:rPr>
        <w:t xml:space="preserve"> </w:t>
      </w:r>
      <w:r w:rsidRPr="009439C2">
        <w:rPr>
          <w:rFonts w:ascii="Times New Roman" w:hAnsi="Times New Roman" w:cs="Times New Roman"/>
          <w:sz w:val="24"/>
          <w:szCs w:val="24"/>
        </w:rPr>
        <w:t>путем проведения различных подвижных, спортивных игр, упражнений, занятий</w:t>
      </w:r>
      <w:r w:rsidR="00CB095D">
        <w:rPr>
          <w:rFonts w:ascii="Times New Roman" w:hAnsi="Times New Roman" w:cs="Times New Roman"/>
          <w:sz w:val="24"/>
          <w:szCs w:val="24"/>
        </w:rPr>
        <w:t xml:space="preserve"> </w:t>
      </w:r>
      <w:r w:rsidRPr="009439C2">
        <w:rPr>
          <w:rFonts w:ascii="Times New Roman" w:hAnsi="Times New Roman" w:cs="Times New Roman"/>
          <w:sz w:val="24"/>
          <w:szCs w:val="24"/>
        </w:rPr>
        <w:t>физкультурой, самостоятельной двигательной деят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ельности и т.п. Особое значение </w:t>
      </w:r>
      <w:r w:rsidRPr="009439C2">
        <w:rPr>
          <w:rFonts w:ascii="Times New Roman" w:hAnsi="Times New Roman" w:cs="Times New Roman"/>
          <w:sz w:val="24"/>
          <w:szCs w:val="24"/>
        </w:rPr>
        <w:t>придается также овладению детьми системой доступны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х знаний о соблюдении здорового </w:t>
      </w:r>
      <w:r w:rsidRPr="009439C2">
        <w:rPr>
          <w:rFonts w:ascii="Times New Roman" w:hAnsi="Times New Roman" w:cs="Times New Roman"/>
          <w:sz w:val="24"/>
          <w:szCs w:val="24"/>
        </w:rPr>
        <w:t>образа жизни, основ безопасности жизнедеятельности.</w:t>
      </w:r>
    </w:p>
    <w:p w:rsidR="00595E8E" w:rsidRPr="009439C2" w:rsidRDefault="00595E8E" w:rsidP="009D7D72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439C2">
        <w:rPr>
          <w:rFonts w:ascii="Times New Roman" w:hAnsi="Times New Roman" w:cs="Times New Roman"/>
          <w:sz w:val="24"/>
          <w:szCs w:val="24"/>
        </w:rPr>
        <w:t>Особое значение придается в ДОУ гражданскому вос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питанию: привитие чувств </w:t>
      </w:r>
      <w:r w:rsidRPr="009439C2">
        <w:rPr>
          <w:rFonts w:ascii="Times New Roman" w:hAnsi="Times New Roman" w:cs="Times New Roman"/>
          <w:sz w:val="24"/>
          <w:szCs w:val="24"/>
        </w:rPr>
        <w:t>любви и уважения к родным и близким, других людей, род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ительского дома, детского сада, </w:t>
      </w:r>
      <w:r w:rsidRPr="009439C2">
        <w:rPr>
          <w:rFonts w:ascii="Times New Roman" w:hAnsi="Times New Roman" w:cs="Times New Roman"/>
          <w:sz w:val="24"/>
          <w:szCs w:val="24"/>
        </w:rPr>
        <w:t>своего города, интереса и уважения к государственн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ым символам (флаг, герб, гимн), </w:t>
      </w:r>
      <w:r w:rsidRPr="009439C2">
        <w:rPr>
          <w:rFonts w:ascii="Times New Roman" w:hAnsi="Times New Roman" w:cs="Times New Roman"/>
          <w:sz w:val="24"/>
          <w:szCs w:val="24"/>
        </w:rPr>
        <w:lastRenderedPageBreak/>
        <w:t>исторического и культурного наследия народа, гордости за его до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стижения и желание </w:t>
      </w:r>
      <w:r w:rsidRPr="009439C2">
        <w:rPr>
          <w:rFonts w:ascii="Times New Roman" w:hAnsi="Times New Roman" w:cs="Times New Roman"/>
          <w:sz w:val="24"/>
          <w:szCs w:val="24"/>
        </w:rPr>
        <w:t>приобщиться к общественно-полезным делам и значимым общественным событиям.</w:t>
      </w:r>
    </w:p>
    <w:p w:rsidR="00595E8E" w:rsidRPr="009439C2" w:rsidRDefault="00595E8E" w:rsidP="009D7D72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439C2">
        <w:rPr>
          <w:rFonts w:ascii="Times New Roman" w:hAnsi="Times New Roman" w:cs="Times New Roman"/>
          <w:sz w:val="24"/>
          <w:szCs w:val="24"/>
        </w:rPr>
        <w:t>Значительное внимание в воспитательно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м процессе уделяется труду, как </w:t>
      </w:r>
      <w:r w:rsidRPr="009439C2">
        <w:rPr>
          <w:rFonts w:ascii="Times New Roman" w:hAnsi="Times New Roman" w:cs="Times New Roman"/>
          <w:sz w:val="24"/>
          <w:szCs w:val="24"/>
        </w:rPr>
        <w:t>части нравственного становления. Воспитател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ьная деятельность направлена на </w:t>
      </w:r>
      <w:r w:rsidRPr="009439C2">
        <w:rPr>
          <w:rFonts w:ascii="Times New Roman" w:hAnsi="Times New Roman" w:cs="Times New Roman"/>
          <w:sz w:val="24"/>
          <w:szCs w:val="24"/>
        </w:rPr>
        <w:t xml:space="preserve">формирование эмоциональной готовности к труду, 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элементарных умений и навыков в </w:t>
      </w:r>
      <w:r w:rsidRPr="009439C2">
        <w:rPr>
          <w:rFonts w:ascii="Times New Roman" w:hAnsi="Times New Roman" w:cs="Times New Roman"/>
          <w:sz w:val="24"/>
          <w:szCs w:val="24"/>
        </w:rPr>
        <w:t xml:space="preserve">различных видах труда, интереса к миру труда 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взрослых людей. Важным аспектом </w:t>
      </w:r>
      <w:r w:rsidRPr="009439C2">
        <w:rPr>
          <w:rFonts w:ascii="Times New Roman" w:hAnsi="Times New Roman" w:cs="Times New Roman"/>
          <w:sz w:val="24"/>
          <w:szCs w:val="24"/>
        </w:rPr>
        <w:t>является индивидуальный и дифференцированный п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одходы к детской личности (учет </w:t>
      </w:r>
      <w:r w:rsidRPr="009439C2">
        <w:rPr>
          <w:rFonts w:ascii="Times New Roman" w:hAnsi="Times New Roman" w:cs="Times New Roman"/>
          <w:sz w:val="24"/>
          <w:szCs w:val="24"/>
        </w:rPr>
        <w:t xml:space="preserve">интересов, предпочтений, способностей, усвоенных 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умений, личностных симпатий при </w:t>
      </w:r>
      <w:r w:rsidRPr="009439C2">
        <w:rPr>
          <w:rFonts w:ascii="Times New Roman" w:hAnsi="Times New Roman" w:cs="Times New Roman"/>
          <w:sz w:val="24"/>
          <w:szCs w:val="24"/>
        </w:rPr>
        <w:t>постановке трудовых заданий, объединении дете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й в рабочие подгруппы и т.д.) и </w:t>
      </w:r>
      <w:r w:rsidRPr="009439C2">
        <w:rPr>
          <w:rFonts w:ascii="Times New Roman" w:hAnsi="Times New Roman" w:cs="Times New Roman"/>
          <w:sz w:val="24"/>
          <w:szCs w:val="24"/>
        </w:rPr>
        <w:t>моральная мотивация детского труда.</w:t>
      </w:r>
    </w:p>
    <w:p w:rsidR="00595E8E" w:rsidRPr="009439C2" w:rsidRDefault="00595E8E" w:rsidP="009D7D72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439C2">
        <w:rPr>
          <w:rFonts w:ascii="Times New Roman" w:hAnsi="Times New Roman" w:cs="Times New Roman"/>
          <w:sz w:val="24"/>
          <w:szCs w:val="24"/>
        </w:rPr>
        <w:t>Немаловажная роль в воспитательном пр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оцессе отводится в ДОУ режимным </w:t>
      </w:r>
      <w:r w:rsidRPr="009439C2">
        <w:rPr>
          <w:rFonts w:ascii="Times New Roman" w:hAnsi="Times New Roman" w:cs="Times New Roman"/>
          <w:sz w:val="24"/>
          <w:szCs w:val="24"/>
        </w:rPr>
        <w:t>моментам. В ходе режимных моментов у детей не тол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ько развиваются соответствующие </w:t>
      </w:r>
      <w:r w:rsidRPr="009439C2">
        <w:rPr>
          <w:rFonts w:ascii="Times New Roman" w:hAnsi="Times New Roman" w:cs="Times New Roman"/>
          <w:sz w:val="24"/>
          <w:szCs w:val="24"/>
        </w:rPr>
        <w:t>навыки самообслуживания, но и расширяются пр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едставления об окружающем мире, </w:t>
      </w:r>
      <w:r w:rsidRPr="009439C2">
        <w:rPr>
          <w:rFonts w:ascii="Times New Roman" w:hAnsi="Times New Roman" w:cs="Times New Roman"/>
          <w:sz w:val="24"/>
          <w:szCs w:val="24"/>
        </w:rPr>
        <w:t>обогащается словарный запас, развиваются со</w:t>
      </w:r>
      <w:r w:rsidR="00A32216" w:rsidRPr="009439C2">
        <w:rPr>
          <w:rFonts w:ascii="Times New Roman" w:hAnsi="Times New Roman" w:cs="Times New Roman"/>
          <w:sz w:val="24"/>
          <w:szCs w:val="24"/>
        </w:rPr>
        <w:t xml:space="preserve">циально-коммуникативные навыки, </w:t>
      </w:r>
      <w:r w:rsidRPr="009439C2">
        <w:rPr>
          <w:rFonts w:ascii="Times New Roman" w:hAnsi="Times New Roman" w:cs="Times New Roman"/>
          <w:sz w:val="24"/>
          <w:szCs w:val="24"/>
        </w:rPr>
        <w:t>навыки общения, и т.д</w:t>
      </w:r>
      <w:r w:rsidR="00A068C9" w:rsidRPr="009439C2">
        <w:rPr>
          <w:rFonts w:ascii="Times New Roman" w:hAnsi="Times New Roman" w:cs="Times New Roman"/>
          <w:sz w:val="24"/>
          <w:szCs w:val="24"/>
        </w:rPr>
        <w:t>.</w:t>
      </w:r>
    </w:p>
    <w:p w:rsidR="00D437B6" w:rsidRPr="009439C2" w:rsidRDefault="00D437B6" w:rsidP="009D7D7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439C2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регламентируется режимом работы, перспективным  и календарным планами, расписанием занятий.</w:t>
      </w:r>
    </w:p>
    <w:p w:rsidR="009D7D72" w:rsidRDefault="00D437B6" w:rsidP="009D7D7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439C2">
        <w:rPr>
          <w:rFonts w:ascii="Times New Roman" w:hAnsi="Times New Roman" w:cs="Times New Roman"/>
          <w:sz w:val="24"/>
          <w:szCs w:val="24"/>
        </w:rPr>
        <w:t>Максимальная нагрузка воспитанников не превышает предельно допустимую нагрузку и соответствует требованиям СанПиН.</w:t>
      </w:r>
    </w:p>
    <w:p w:rsidR="00D437B6" w:rsidRPr="009439C2" w:rsidRDefault="00D437B6" w:rsidP="009D7D7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439C2">
        <w:rPr>
          <w:rStyle w:val="a4"/>
          <w:rFonts w:ascii="Times New Roman" w:hAnsi="Times New Roman" w:cs="Times New Roman"/>
          <w:b w:val="0"/>
          <w:sz w:val="24"/>
          <w:szCs w:val="24"/>
        </w:rPr>
        <w:t>Педагоги дошкольного учреждения выстраивают  целостность педагогического процесса в соответствии с</w:t>
      </w:r>
      <w:r w:rsidR="00AC34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45F8" w:rsidRPr="009439C2">
        <w:rPr>
          <w:rFonts w:ascii="Times New Roman" w:hAnsi="Times New Roman" w:cs="Times New Roman"/>
          <w:sz w:val="24"/>
          <w:szCs w:val="24"/>
        </w:rPr>
        <w:t>О</w:t>
      </w:r>
      <w:r w:rsidRPr="009439C2">
        <w:rPr>
          <w:rFonts w:ascii="Times New Roman" w:hAnsi="Times New Roman" w:cs="Times New Roman"/>
          <w:sz w:val="24"/>
          <w:szCs w:val="24"/>
        </w:rPr>
        <w:t>бразовательной прог</w:t>
      </w:r>
      <w:r w:rsidR="001445F8" w:rsidRPr="009439C2">
        <w:rPr>
          <w:rFonts w:ascii="Times New Roman" w:hAnsi="Times New Roman" w:cs="Times New Roman"/>
          <w:sz w:val="24"/>
          <w:szCs w:val="24"/>
        </w:rPr>
        <w:t>раммой МДОУ «Детский сад №</w:t>
      </w:r>
      <w:r w:rsidR="001C6FCB" w:rsidRPr="009439C2">
        <w:rPr>
          <w:rFonts w:ascii="Times New Roman" w:hAnsi="Times New Roman" w:cs="Times New Roman"/>
          <w:sz w:val="24"/>
          <w:szCs w:val="24"/>
        </w:rPr>
        <w:t>7</w:t>
      </w:r>
      <w:r w:rsidR="0046606C">
        <w:rPr>
          <w:rFonts w:ascii="Times New Roman" w:hAnsi="Times New Roman" w:cs="Times New Roman"/>
          <w:sz w:val="24"/>
          <w:szCs w:val="24"/>
        </w:rPr>
        <w:t xml:space="preserve"> «Березка</w:t>
      </w:r>
      <w:r w:rsidR="001445F8" w:rsidRPr="009439C2">
        <w:rPr>
          <w:rFonts w:ascii="Times New Roman" w:hAnsi="Times New Roman" w:cs="Times New Roman"/>
          <w:sz w:val="24"/>
          <w:szCs w:val="24"/>
        </w:rPr>
        <w:t>».</w:t>
      </w:r>
    </w:p>
    <w:p w:rsidR="00325DD1" w:rsidRPr="009439C2" w:rsidRDefault="00222B60" w:rsidP="009D7D72">
      <w:pPr>
        <w:pStyle w:val="a5"/>
        <w:ind w:right="-142"/>
        <w:jc w:val="both"/>
        <w:rPr>
          <w:sz w:val="24"/>
          <w:szCs w:val="24"/>
        </w:rPr>
      </w:pPr>
      <w:r w:rsidRPr="009439C2">
        <w:rPr>
          <w:sz w:val="24"/>
          <w:szCs w:val="24"/>
        </w:rPr>
        <w:t>Программа обеспечивает развитие личности детей дошкольного возраста в различных видах</w:t>
      </w:r>
      <w:r w:rsidR="00585976">
        <w:rPr>
          <w:sz w:val="24"/>
          <w:szCs w:val="24"/>
        </w:rPr>
        <w:t xml:space="preserve"> </w:t>
      </w:r>
      <w:r w:rsidRPr="009439C2">
        <w:rPr>
          <w:sz w:val="24"/>
          <w:szCs w:val="24"/>
        </w:rPr>
        <w:t>общения</w:t>
      </w:r>
      <w:r w:rsidR="00585976">
        <w:rPr>
          <w:sz w:val="24"/>
          <w:szCs w:val="24"/>
        </w:rPr>
        <w:t xml:space="preserve"> </w:t>
      </w:r>
      <w:r w:rsidRPr="009439C2">
        <w:rPr>
          <w:sz w:val="24"/>
          <w:szCs w:val="24"/>
        </w:rPr>
        <w:t>и</w:t>
      </w:r>
      <w:r w:rsidR="00585976">
        <w:rPr>
          <w:sz w:val="24"/>
          <w:szCs w:val="24"/>
        </w:rPr>
        <w:t xml:space="preserve"> </w:t>
      </w:r>
      <w:r w:rsidRPr="009439C2">
        <w:rPr>
          <w:sz w:val="24"/>
          <w:szCs w:val="24"/>
        </w:rPr>
        <w:t>деятельности</w:t>
      </w:r>
      <w:r w:rsidR="00585976">
        <w:rPr>
          <w:sz w:val="24"/>
          <w:szCs w:val="24"/>
        </w:rPr>
        <w:t xml:space="preserve"> </w:t>
      </w:r>
      <w:r w:rsidRPr="009439C2">
        <w:rPr>
          <w:sz w:val="24"/>
          <w:szCs w:val="24"/>
        </w:rPr>
        <w:t>с</w:t>
      </w:r>
      <w:r w:rsidR="00585976">
        <w:rPr>
          <w:sz w:val="24"/>
          <w:szCs w:val="24"/>
        </w:rPr>
        <w:t xml:space="preserve"> </w:t>
      </w:r>
      <w:r w:rsidRPr="009439C2">
        <w:rPr>
          <w:sz w:val="24"/>
          <w:szCs w:val="24"/>
        </w:rPr>
        <w:t>учетом</w:t>
      </w:r>
      <w:r w:rsidR="00585976">
        <w:rPr>
          <w:sz w:val="24"/>
          <w:szCs w:val="24"/>
        </w:rPr>
        <w:t xml:space="preserve"> </w:t>
      </w:r>
      <w:r w:rsidRPr="009439C2">
        <w:rPr>
          <w:sz w:val="24"/>
          <w:szCs w:val="24"/>
        </w:rPr>
        <w:t>их</w:t>
      </w:r>
      <w:r w:rsidR="00585976">
        <w:rPr>
          <w:sz w:val="24"/>
          <w:szCs w:val="24"/>
        </w:rPr>
        <w:t xml:space="preserve"> </w:t>
      </w:r>
      <w:r w:rsidRPr="009439C2">
        <w:rPr>
          <w:sz w:val="24"/>
          <w:szCs w:val="24"/>
        </w:rPr>
        <w:t>возрастных,</w:t>
      </w:r>
      <w:r w:rsidR="00585976">
        <w:rPr>
          <w:sz w:val="24"/>
          <w:szCs w:val="24"/>
        </w:rPr>
        <w:t xml:space="preserve"> </w:t>
      </w:r>
      <w:r w:rsidRPr="009439C2">
        <w:rPr>
          <w:sz w:val="24"/>
          <w:szCs w:val="24"/>
        </w:rPr>
        <w:t>индивидуальных</w:t>
      </w:r>
      <w:r w:rsidR="00585976">
        <w:rPr>
          <w:sz w:val="24"/>
          <w:szCs w:val="24"/>
        </w:rPr>
        <w:t xml:space="preserve"> </w:t>
      </w:r>
      <w:r w:rsidRPr="009439C2">
        <w:rPr>
          <w:sz w:val="24"/>
          <w:szCs w:val="24"/>
        </w:rPr>
        <w:t>психологических</w:t>
      </w:r>
      <w:r w:rsidR="00585976">
        <w:rPr>
          <w:sz w:val="24"/>
          <w:szCs w:val="24"/>
        </w:rPr>
        <w:t xml:space="preserve"> </w:t>
      </w:r>
      <w:r w:rsidRPr="009439C2">
        <w:rPr>
          <w:sz w:val="24"/>
          <w:szCs w:val="24"/>
        </w:rPr>
        <w:t>и</w:t>
      </w:r>
      <w:r w:rsidR="00585976">
        <w:rPr>
          <w:sz w:val="24"/>
          <w:szCs w:val="24"/>
        </w:rPr>
        <w:t xml:space="preserve"> </w:t>
      </w:r>
      <w:r w:rsidRPr="009439C2">
        <w:rPr>
          <w:sz w:val="24"/>
          <w:szCs w:val="24"/>
        </w:rPr>
        <w:t>физиологических</w:t>
      </w:r>
      <w:r w:rsidR="00585976">
        <w:rPr>
          <w:sz w:val="24"/>
          <w:szCs w:val="24"/>
        </w:rPr>
        <w:t xml:space="preserve"> </w:t>
      </w:r>
      <w:r w:rsidRPr="009439C2">
        <w:rPr>
          <w:sz w:val="24"/>
          <w:szCs w:val="24"/>
        </w:rPr>
        <w:t>особенностей</w:t>
      </w:r>
      <w:r w:rsidR="00585976">
        <w:rPr>
          <w:sz w:val="24"/>
          <w:szCs w:val="24"/>
        </w:rPr>
        <w:t xml:space="preserve"> </w:t>
      </w:r>
      <w:r w:rsidRPr="009439C2">
        <w:rPr>
          <w:sz w:val="24"/>
          <w:szCs w:val="24"/>
        </w:rPr>
        <w:t>и</w:t>
      </w:r>
      <w:r w:rsidR="00585976">
        <w:rPr>
          <w:sz w:val="24"/>
          <w:szCs w:val="24"/>
        </w:rPr>
        <w:t xml:space="preserve"> </w:t>
      </w:r>
      <w:r w:rsidRPr="009439C2">
        <w:rPr>
          <w:sz w:val="24"/>
          <w:szCs w:val="24"/>
        </w:rPr>
        <w:t>направлена</w:t>
      </w:r>
      <w:r w:rsidR="00585976">
        <w:rPr>
          <w:sz w:val="24"/>
          <w:szCs w:val="24"/>
        </w:rPr>
        <w:t xml:space="preserve"> </w:t>
      </w:r>
      <w:r w:rsidRPr="009439C2">
        <w:rPr>
          <w:sz w:val="24"/>
          <w:szCs w:val="24"/>
        </w:rPr>
        <w:t>на</w:t>
      </w:r>
      <w:r w:rsidR="00585976">
        <w:rPr>
          <w:sz w:val="24"/>
          <w:szCs w:val="24"/>
        </w:rPr>
        <w:t xml:space="preserve"> </w:t>
      </w:r>
      <w:r w:rsidRPr="009439C2">
        <w:rPr>
          <w:sz w:val="24"/>
          <w:szCs w:val="24"/>
        </w:rPr>
        <w:t>решение</w:t>
      </w:r>
      <w:r w:rsidR="00585976">
        <w:rPr>
          <w:sz w:val="24"/>
          <w:szCs w:val="24"/>
        </w:rPr>
        <w:t xml:space="preserve"> </w:t>
      </w:r>
      <w:r w:rsidRPr="009439C2">
        <w:rPr>
          <w:sz w:val="24"/>
          <w:szCs w:val="24"/>
        </w:rPr>
        <w:t>следующих</w:t>
      </w:r>
      <w:r w:rsidR="00585976">
        <w:rPr>
          <w:sz w:val="24"/>
          <w:szCs w:val="24"/>
        </w:rPr>
        <w:t xml:space="preserve"> </w:t>
      </w:r>
      <w:r w:rsidRPr="009439C2">
        <w:rPr>
          <w:sz w:val="24"/>
          <w:szCs w:val="24"/>
        </w:rPr>
        <w:t>задач:</w:t>
      </w:r>
    </w:p>
    <w:p w:rsidR="00222B60" w:rsidRPr="009439C2" w:rsidRDefault="00325DD1" w:rsidP="009D7D72">
      <w:pPr>
        <w:pStyle w:val="a5"/>
        <w:ind w:right="-142"/>
        <w:jc w:val="both"/>
        <w:rPr>
          <w:sz w:val="24"/>
          <w:szCs w:val="24"/>
        </w:rPr>
      </w:pPr>
      <w:r w:rsidRPr="009439C2">
        <w:rPr>
          <w:sz w:val="24"/>
          <w:szCs w:val="24"/>
        </w:rPr>
        <w:t xml:space="preserve">- </w:t>
      </w:r>
      <w:r w:rsidR="00222B60" w:rsidRPr="009439C2">
        <w:rPr>
          <w:sz w:val="24"/>
          <w:szCs w:val="24"/>
        </w:rPr>
        <w:t>охраны</w:t>
      </w:r>
      <w:r w:rsidR="00585976">
        <w:rPr>
          <w:sz w:val="24"/>
          <w:szCs w:val="24"/>
        </w:rPr>
        <w:t xml:space="preserve"> </w:t>
      </w:r>
      <w:r w:rsidR="00222B60" w:rsidRPr="009439C2">
        <w:rPr>
          <w:sz w:val="24"/>
          <w:szCs w:val="24"/>
        </w:rPr>
        <w:t>и</w:t>
      </w:r>
      <w:r w:rsidR="00585976">
        <w:rPr>
          <w:sz w:val="24"/>
          <w:szCs w:val="24"/>
        </w:rPr>
        <w:t xml:space="preserve"> </w:t>
      </w:r>
      <w:r w:rsidR="00222B60" w:rsidRPr="009439C2">
        <w:rPr>
          <w:sz w:val="24"/>
          <w:szCs w:val="24"/>
        </w:rPr>
        <w:t>укрепления</w:t>
      </w:r>
      <w:r w:rsidR="00585976">
        <w:rPr>
          <w:sz w:val="24"/>
          <w:szCs w:val="24"/>
        </w:rPr>
        <w:t xml:space="preserve"> </w:t>
      </w:r>
      <w:r w:rsidR="00222B60" w:rsidRPr="009439C2">
        <w:rPr>
          <w:sz w:val="24"/>
          <w:szCs w:val="24"/>
        </w:rPr>
        <w:t>физического</w:t>
      </w:r>
      <w:r w:rsidR="00585976">
        <w:rPr>
          <w:sz w:val="24"/>
          <w:szCs w:val="24"/>
        </w:rPr>
        <w:t xml:space="preserve"> </w:t>
      </w:r>
      <w:r w:rsidR="00222B60" w:rsidRPr="009439C2">
        <w:rPr>
          <w:sz w:val="24"/>
          <w:szCs w:val="24"/>
        </w:rPr>
        <w:t>и</w:t>
      </w:r>
      <w:r w:rsidR="00585976">
        <w:rPr>
          <w:sz w:val="24"/>
          <w:szCs w:val="24"/>
        </w:rPr>
        <w:t xml:space="preserve"> </w:t>
      </w:r>
      <w:r w:rsidR="00222B60" w:rsidRPr="009439C2">
        <w:rPr>
          <w:sz w:val="24"/>
          <w:szCs w:val="24"/>
        </w:rPr>
        <w:t>психического</w:t>
      </w:r>
      <w:r w:rsidR="00585976">
        <w:rPr>
          <w:sz w:val="24"/>
          <w:szCs w:val="24"/>
        </w:rPr>
        <w:t xml:space="preserve"> </w:t>
      </w:r>
      <w:r w:rsidR="00222B60" w:rsidRPr="009439C2">
        <w:rPr>
          <w:sz w:val="24"/>
          <w:szCs w:val="24"/>
        </w:rPr>
        <w:t>здоровья</w:t>
      </w:r>
      <w:r w:rsidR="00585976">
        <w:rPr>
          <w:sz w:val="24"/>
          <w:szCs w:val="24"/>
        </w:rPr>
        <w:t xml:space="preserve"> </w:t>
      </w:r>
      <w:r w:rsidR="00222B60" w:rsidRPr="009439C2">
        <w:rPr>
          <w:sz w:val="24"/>
          <w:szCs w:val="24"/>
        </w:rPr>
        <w:t>детей,</w:t>
      </w:r>
      <w:r w:rsidR="00585976">
        <w:rPr>
          <w:sz w:val="24"/>
          <w:szCs w:val="24"/>
        </w:rPr>
        <w:t xml:space="preserve"> </w:t>
      </w:r>
      <w:r w:rsidR="00222B60" w:rsidRPr="009439C2">
        <w:rPr>
          <w:sz w:val="24"/>
          <w:szCs w:val="24"/>
        </w:rPr>
        <w:t>в</w:t>
      </w:r>
      <w:r w:rsidR="00585976">
        <w:rPr>
          <w:sz w:val="24"/>
          <w:szCs w:val="24"/>
        </w:rPr>
        <w:t xml:space="preserve"> </w:t>
      </w:r>
      <w:r w:rsidR="00222B60" w:rsidRPr="009439C2">
        <w:rPr>
          <w:sz w:val="24"/>
          <w:szCs w:val="24"/>
        </w:rPr>
        <w:t>том</w:t>
      </w:r>
      <w:r w:rsidR="00585976">
        <w:rPr>
          <w:sz w:val="24"/>
          <w:szCs w:val="24"/>
        </w:rPr>
        <w:t xml:space="preserve"> </w:t>
      </w:r>
      <w:r w:rsidR="00222B60" w:rsidRPr="009439C2">
        <w:rPr>
          <w:sz w:val="24"/>
          <w:szCs w:val="24"/>
        </w:rPr>
        <w:t>числе</w:t>
      </w:r>
      <w:r w:rsidR="00585976">
        <w:rPr>
          <w:sz w:val="24"/>
          <w:szCs w:val="24"/>
        </w:rPr>
        <w:t xml:space="preserve"> </w:t>
      </w:r>
      <w:r w:rsidR="00222B60" w:rsidRPr="009439C2">
        <w:rPr>
          <w:sz w:val="24"/>
          <w:szCs w:val="24"/>
        </w:rPr>
        <w:t>их</w:t>
      </w:r>
      <w:r w:rsidR="00585976">
        <w:rPr>
          <w:sz w:val="24"/>
          <w:szCs w:val="24"/>
        </w:rPr>
        <w:t xml:space="preserve"> </w:t>
      </w:r>
      <w:r w:rsidR="00222B60" w:rsidRPr="009439C2">
        <w:rPr>
          <w:sz w:val="24"/>
          <w:szCs w:val="24"/>
        </w:rPr>
        <w:t>эмоционального</w:t>
      </w:r>
      <w:r w:rsidR="00585976">
        <w:rPr>
          <w:sz w:val="24"/>
          <w:szCs w:val="24"/>
        </w:rPr>
        <w:t xml:space="preserve"> </w:t>
      </w:r>
      <w:r w:rsidR="00222B60" w:rsidRPr="009439C2">
        <w:rPr>
          <w:sz w:val="24"/>
          <w:szCs w:val="24"/>
        </w:rPr>
        <w:t>благополучия;</w:t>
      </w:r>
    </w:p>
    <w:p w:rsidR="00222B60" w:rsidRPr="009439C2" w:rsidRDefault="00222B60" w:rsidP="009D7D72">
      <w:pPr>
        <w:pStyle w:val="a3"/>
        <w:widowControl w:val="0"/>
        <w:tabs>
          <w:tab w:val="left" w:pos="962"/>
        </w:tabs>
        <w:autoSpaceDE w:val="0"/>
        <w:autoSpaceDN w:val="0"/>
        <w:spacing w:after="0" w:line="240" w:lineRule="auto"/>
        <w:ind w:left="0" w:right="-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39C2">
        <w:rPr>
          <w:rFonts w:ascii="Times New Roman" w:hAnsi="Times New Roman"/>
          <w:sz w:val="24"/>
          <w:szCs w:val="24"/>
        </w:rPr>
        <w:t>- обеспечения равных возможностей для полноценного развития каждого ребенка в период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дошкольного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детства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независимо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от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места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жительства,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пола,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нации,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языка,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социального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статуса,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психофизиологических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и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других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особенностей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(в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том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числе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ограниченных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возможностей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здоровья);</w:t>
      </w:r>
    </w:p>
    <w:p w:rsidR="00222B60" w:rsidRPr="009439C2" w:rsidRDefault="00222B60" w:rsidP="009D7D72">
      <w:pPr>
        <w:pStyle w:val="a3"/>
        <w:widowControl w:val="0"/>
        <w:tabs>
          <w:tab w:val="left" w:pos="1006"/>
        </w:tabs>
        <w:autoSpaceDE w:val="0"/>
        <w:autoSpaceDN w:val="0"/>
        <w:spacing w:after="0" w:line="240" w:lineRule="auto"/>
        <w:ind w:left="0" w:right="-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39C2">
        <w:rPr>
          <w:rFonts w:ascii="Times New Roman" w:hAnsi="Times New Roman"/>
          <w:sz w:val="24"/>
          <w:szCs w:val="24"/>
        </w:rPr>
        <w:t>- обеспечения преемственности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целей, задач и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содержания образования, реализуемых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в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рамках образовательных программ различных уровней (далее - преемственность основных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образовательных</w:t>
      </w:r>
      <w:r w:rsidR="00585976">
        <w:rPr>
          <w:rFonts w:ascii="Times New Roman" w:hAnsi="Times New Roman"/>
          <w:sz w:val="24"/>
          <w:szCs w:val="24"/>
        </w:rPr>
        <w:t xml:space="preserve">  </w:t>
      </w:r>
      <w:r w:rsidRPr="009439C2">
        <w:rPr>
          <w:rFonts w:ascii="Times New Roman" w:hAnsi="Times New Roman"/>
          <w:sz w:val="24"/>
          <w:szCs w:val="24"/>
        </w:rPr>
        <w:t>программ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дошкольного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и начального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общего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образования);</w:t>
      </w:r>
    </w:p>
    <w:p w:rsidR="00222B60" w:rsidRPr="009439C2" w:rsidRDefault="00222B60" w:rsidP="009D7D72">
      <w:pPr>
        <w:pStyle w:val="a3"/>
        <w:widowControl w:val="0"/>
        <w:tabs>
          <w:tab w:val="left" w:pos="1010"/>
        </w:tabs>
        <w:autoSpaceDE w:val="0"/>
        <w:autoSpaceDN w:val="0"/>
        <w:spacing w:after="0" w:line="240" w:lineRule="auto"/>
        <w:ind w:left="0" w:right="-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39C2">
        <w:rPr>
          <w:rFonts w:ascii="Times New Roman" w:hAnsi="Times New Roman"/>
          <w:sz w:val="24"/>
          <w:szCs w:val="24"/>
        </w:rPr>
        <w:t>- создания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благоприятных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условий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развития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детей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в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соответствии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с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их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возрастными</w:t>
      </w:r>
      <w:r w:rsidR="00585976">
        <w:rPr>
          <w:rFonts w:ascii="Times New Roman" w:hAnsi="Times New Roman"/>
          <w:sz w:val="24"/>
          <w:szCs w:val="24"/>
        </w:rPr>
        <w:t xml:space="preserve"> индивидуальными </w:t>
      </w:r>
      <w:r w:rsidRPr="009439C2">
        <w:rPr>
          <w:rFonts w:ascii="Times New Roman" w:hAnsi="Times New Roman"/>
          <w:sz w:val="24"/>
          <w:szCs w:val="24"/>
        </w:rPr>
        <w:t>особенностями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и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склонностями,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развития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способностей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и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творческого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потенциала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каждого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ребенка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как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субъекта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отношений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с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самим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собой,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другими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детьми,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взрослыми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и миром;</w:t>
      </w:r>
    </w:p>
    <w:p w:rsidR="00222B60" w:rsidRPr="009439C2" w:rsidRDefault="00222B60" w:rsidP="009D7D72">
      <w:pPr>
        <w:pStyle w:val="a3"/>
        <w:widowControl w:val="0"/>
        <w:tabs>
          <w:tab w:val="left" w:pos="1001"/>
        </w:tabs>
        <w:autoSpaceDE w:val="0"/>
        <w:autoSpaceDN w:val="0"/>
        <w:spacing w:after="0" w:line="240" w:lineRule="auto"/>
        <w:ind w:left="0" w:right="-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39C2">
        <w:rPr>
          <w:rFonts w:ascii="Times New Roman" w:hAnsi="Times New Roman"/>
          <w:sz w:val="24"/>
          <w:szCs w:val="24"/>
        </w:rPr>
        <w:t>- объединения обучения и воспитания в целостный образовательный процесс на основе</w:t>
      </w:r>
      <w:r w:rsidR="00143797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духовно</w:t>
      </w:r>
      <w:r w:rsidR="00143797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-</w:t>
      </w:r>
      <w:r w:rsidR="0046606C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нравственных и социокультурных ценностей и принятых в обществе правил и норм</w:t>
      </w:r>
      <w:r w:rsidR="00CB095D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поведения</w:t>
      </w:r>
      <w:r w:rsidR="00CB095D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в</w:t>
      </w:r>
      <w:r w:rsidR="00CB095D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интересах</w:t>
      </w:r>
      <w:r w:rsidR="00CB095D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человека,</w:t>
      </w:r>
      <w:r w:rsidR="00CB095D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семьи,</w:t>
      </w:r>
      <w:r w:rsidR="00CB095D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общества;</w:t>
      </w:r>
    </w:p>
    <w:p w:rsidR="00222B60" w:rsidRPr="009439C2" w:rsidRDefault="00222B60" w:rsidP="009D7D72">
      <w:pPr>
        <w:pStyle w:val="a3"/>
        <w:widowControl w:val="0"/>
        <w:tabs>
          <w:tab w:val="left" w:pos="970"/>
        </w:tabs>
        <w:autoSpaceDE w:val="0"/>
        <w:autoSpaceDN w:val="0"/>
        <w:spacing w:after="0" w:line="240" w:lineRule="auto"/>
        <w:ind w:left="0" w:right="-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39C2">
        <w:rPr>
          <w:rFonts w:ascii="Times New Roman" w:hAnsi="Times New Roman"/>
          <w:sz w:val="24"/>
          <w:szCs w:val="24"/>
        </w:rPr>
        <w:t>- формирования общей культуры личности детей, в том числе ценностей здорового образа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жизни,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развития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их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социальных,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нравственных,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эстетических,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интеллектуальных,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физических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качеств,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инициативности,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самостоятельности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и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ответственности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ребенка,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формирования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предпосылок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учебной деятельности;</w:t>
      </w:r>
    </w:p>
    <w:p w:rsidR="00222B60" w:rsidRPr="009439C2" w:rsidRDefault="00222B60" w:rsidP="009D7D72">
      <w:pPr>
        <w:pStyle w:val="a3"/>
        <w:widowControl w:val="0"/>
        <w:autoSpaceDE w:val="0"/>
        <w:autoSpaceDN w:val="0"/>
        <w:spacing w:after="0" w:line="240" w:lineRule="auto"/>
        <w:ind w:left="0" w:right="-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39C2">
        <w:rPr>
          <w:rFonts w:ascii="Times New Roman" w:hAnsi="Times New Roman"/>
          <w:sz w:val="24"/>
          <w:szCs w:val="24"/>
        </w:rPr>
        <w:t xml:space="preserve">- обеспечения вариативности и разнообразия содержания Программ и </w:t>
      </w:r>
      <w:r w:rsidR="0075236E" w:rsidRPr="009439C2">
        <w:rPr>
          <w:rFonts w:ascii="Times New Roman" w:hAnsi="Times New Roman"/>
          <w:sz w:val="24"/>
          <w:szCs w:val="24"/>
        </w:rPr>
        <w:t>о</w:t>
      </w:r>
      <w:r w:rsidRPr="009439C2">
        <w:rPr>
          <w:rFonts w:ascii="Times New Roman" w:hAnsi="Times New Roman"/>
          <w:sz w:val="24"/>
          <w:szCs w:val="24"/>
        </w:rPr>
        <w:t>рганизационных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форм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дошкольного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образования,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возможности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формирования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Программ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различной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направленности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с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учетом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образовательных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потребностей,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способностей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и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состояния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здоровья детей;</w:t>
      </w:r>
    </w:p>
    <w:p w:rsidR="00222B60" w:rsidRPr="009439C2" w:rsidRDefault="00222B60" w:rsidP="009D7D72">
      <w:pPr>
        <w:pStyle w:val="a3"/>
        <w:widowControl w:val="0"/>
        <w:tabs>
          <w:tab w:val="left" w:pos="979"/>
        </w:tabs>
        <w:autoSpaceDE w:val="0"/>
        <w:autoSpaceDN w:val="0"/>
        <w:spacing w:after="0" w:line="240" w:lineRule="auto"/>
        <w:ind w:left="0" w:right="-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39C2">
        <w:rPr>
          <w:rFonts w:ascii="Times New Roman" w:hAnsi="Times New Roman"/>
          <w:sz w:val="24"/>
          <w:szCs w:val="24"/>
        </w:rPr>
        <w:t>- формирования социокультурной среды, соответствующей возрастным, индивидуальным,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психологическими физиологическим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особенностям детей;</w:t>
      </w:r>
    </w:p>
    <w:p w:rsidR="00222B60" w:rsidRPr="009439C2" w:rsidRDefault="00222B60" w:rsidP="009D7D72">
      <w:pPr>
        <w:pStyle w:val="a3"/>
        <w:widowControl w:val="0"/>
        <w:tabs>
          <w:tab w:val="left" w:pos="989"/>
        </w:tabs>
        <w:autoSpaceDE w:val="0"/>
        <w:autoSpaceDN w:val="0"/>
        <w:spacing w:after="0" w:line="240" w:lineRule="auto"/>
        <w:ind w:left="0" w:right="-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39C2">
        <w:rPr>
          <w:rFonts w:ascii="Times New Roman" w:hAnsi="Times New Roman"/>
          <w:sz w:val="24"/>
          <w:szCs w:val="24"/>
        </w:rPr>
        <w:t>- обеспечения психолого-педагогической поддержки семьи и повышения компетентности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родителей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(законных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представителей)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в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вопросах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развития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и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образования,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охраны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и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укрепления</w:t>
      </w:r>
      <w:r w:rsidR="00585976">
        <w:rPr>
          <w:rFonts w:ascii="Times New Roman" w:hAnsi="Times New Roman"/>
          <w:sz w:val="24"/>
          <w:szCs w:val="24"/>
        </w:rPr>
        <w:t xml:space="preserve"> </w:t>
      </w:r>
      <w:r w:rsidRPr="009439C2">
        <w:rPr>
          <w:rFonts w:ascii="Times New Roman" w:hAnsi="Times New Roman"/>
          <w:sz w:val="24"/>
          <w:szCs w:val="24"/>
        </w:rPr>
        <w:t>здоровья детей</w:t>
      </w:r>
      <w:r w:rsidR="00A54D39" w:rsidRPr="009439C2">
        <w:rPr>
          <w:rFonts w:ascii="Times New Roman" w:hAnsi="Times New Roman"/>
          <w:sz w:val="24"/>
          <w:szCs w:val="24"/>
        </w:rPr>
        <w:t>.</w:t>
      </w:r>
    </w:p>
    <w:p w:rsidR="00D437B6" w:rsidRPr="009439C2" w:rsidRDefault="00D437B6" w:rsidP="009D7D72">
      <w:pPr>
        <w:pStyle w:val="Default"/>
        <w:ind w:right="-142"/>
        <w:jc w:val="both"/>
      </w:pPr>
      <w:r w:rsidRPr="009439C2">
        <w:lastRenderedPageBreak/>
        <w:t>Для успешной реализации программы образовательная среда в ДОУ создана с учетом возрастных возможностей, интересов детей и конструируется таким образом, чтобы ребенок в течение дня мог найти для себя увлекательное дело, занятие. Подбор дидактических материалов, игр, пособий, детской литературы, учитывает особенности развития детей и помогает осуществить необходимую коррекцию для позитивного продвижения каждого ребенка</w:t>
      </w:r>
      <w:r w:rsidR="00283922">
        <w:t>.</w:t>
      </w:r>
      <w:r w:rsidRPr="009439C2">
        <w:t xml:space="preserve"> </w:t>
      </w:r>
    </w:p>
    <w:p w:rsidR="00D437B6" w:rsidRPr="009439C2" w:rsidRDefault="00D437B6" w:rsidP="009D7D72">
      <w:pPr>
        <w:pStyle w:val="Default"/>
        <w:ind w:right="-142"/>
        <w:jc w:val="both"/>
      </w:pPr>
      <w:r w:rsidRPr="009439C2">
        <w:t xml:space="preserve">Обучение детей строится как увлекательная проблемно-игровая деятельность, обеспечивающая субъектную позицию ребенка и постоянный рост его самостоятельности и творчества. </w:t>
      </w:r>
    </w:p>
    <w:p w:rsidR="00D437B6" w:rsidRPr="009439C2" w:rsidRDefault="00D437B6" w:rsidP="009D7D7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439C2">
        <w:rPr>
          <w:rFonts w:ascii="Times New Roman" w:hAnsi="Times New Roman" w:cs="Times New Roman"/>
          <w:sz w:val="24"/>
          <w:szCs w:val="24"/>
        </w:rPr>
        <w:t xml:space="preserve">Образовательный процесс дополняется использованием методической и детской литературы, содержащей познавательную информацию об окружающем мире, мире животных и растений, человеке и его деятельности и т.д. </w:t>
      </w:r>
    </w:p>
    <w:p w:rsidR="00D437B6" w:rsidRPr="009439C2" w:rsidRDefault="00D437B6" w:rsidP="009D7D7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439C2">
        <w:rPr>
          <w:rFonts w:ascii="Times New Roman" w:hAnsi="Times New Roman" w:cs="Times New Roman"/>
          <w:sz w:val="24"/>
          <w:szCs w:val="24"/>
        </w:rPr>
        <w:t>Образовательная деятельность в ДОУ строится с учетом контингента воспитанников, их индивидуальных и возрастных особенностей в соответствии с требованиями ОП ДО.</w:t>
      </w:r>
    </w:p>
    <w:p w:rsidR="00D437B6" w:rsidRPr="009439C2" w:rsidRDefault="00D437B6" w:rsidP="009D7D72">
      <w:pPr>
        <w:pStyle w:val="a7"/>
        <w:spacing w:after="0"/>
        <w:ind w:left="0" w:right="-142"/>
      </w:pPr>
      <w:r w:rsidRPr="009439C2">
        <w:t>Для осуществления воспитательно-образовательной работы каждый год педагоги повышают свой уровень, обмениваются опытом, посещают   курсы повышения квалификации, мастер-классы, семинары.</w:t>
      </w:r>
    </w:p>
    <w:p w:rsidR="00D437B6" w:rsidRPr="009439C2" w:rsidRDefault="00D437B6" w:rsidP="009D7D72">
      <w:pPr>
        <w:pStyle w:val="Default"/>
        <w:ind w:right="-142"/>
        <w:jc w:val="both"/>
      </w:pPr>
      <w:r w:rsidRPr="009439C2">
        <w:t xml:space="preserve">Учебно-методическое обеспечение в ДОУ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 </w:t>
      </w:r>
    </w:p>
    <w:p w:rsidR="00D437B6" w:rsidRPr="009439C2" w:rsidRDefault="00D437B6" w:rsidP="009D7D72">
      <w:pPr>
        <w:pStyle w:val="Default"/>
        <w:ind w:right="-142"/>
        <w:jc w:val="both"/>
        <w:rPr>
          <w:b/>
          <w:bCs/>
        </w:rPr>
      </w:pPr>
      <w:r w:rsidRPr="009439C2">
        <w:t>В следующем году планируется продолжить работу по оснащению ДОУ методической и учебной литературой, соответствующей требованиям ФГОС ДО</w:t>
      </w:r>
      <w:r w:rsidR="00A32216" w:rsidRPr="009439C2">
        <w:t xml:space="preserve"> и ФОП ДО</w:t>
      </w:r>
      <w:r w:rsidRPr="009439C2">
        <w:t>.</w:t>
      </w:r>
    </w:p>
    <w:p w:rsidR="00A439BF" w:rsidRPr="009439C2" w:rsidRDefault="00A439BF" w:rsidP="009D7D72">
      <w:pPr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439C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рамках процедуры МКДО – 2023 проводился мониторинг эффективности внедрения ФОП ДО в МДОУ «Детский сад № </w:t>
      </w:r>
      <w:r w:rsidR="001C6FCB" w:rsidRPr="009439C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7</w:t>
      </w:r>
      <w:r w:rsidR="0014379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«Березка</w:t>
      </w:r>
      <w:r w:rsidRPr="009439C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».</w:t>
      </w:r>
    </w:p>
    <w:p w:rsidR="00A439BF" w:rsidRPr="009439C2" w:rsidRDefault="00A439BF" w:rsidP="0075236E">
      <w:pPr>
        <w:tabs>
          <w:tab w:val="left" w:pos="1420"/>
        </w:tabs>
        <w:spacing w:after="0" w:line="240" w:lineRule="auto"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75236E" w:rsidRDefault="00A439BF" w:rsidP="009D7D72">
      <w:pPr>
        <w:tabs>
          <w:tab w:val="left" w:pos="1420"/>
        </w:tabs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  <w:r w:rsidRPr="00A439BF">
        <w:rPr>
          <w:rFonts w:ascii="Times New Roman" w:hAnsi="Times New Roman" w:cs="Times New Roman"/>
          <w:b/>
          <w:sz w:val="24"/>
          <w:szCs w:val="24"/>
        </w:rPr>
        <w:t>Отчет о результатах мониторинга эффективности внедрения ФОП ДО</w:t>
      </w:r>
    </w:p>
    <w:p w:rsidR="00A439BF" w:rsidRPr="00A439BF" w:rsidRDefault="00A439BF" w:rsidP="009D7D72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A439BF">
        <w:rPr>
          <w:rFonts w:ascii="Times New Roman" w:hAnsi="Times New Roman" w:cs="Times New Roman"/>
          <w:b/>
          <w:sz w:val="24"/>
          <w:szCs w:val="24"/>
        </w:rPr>
        <w:t xml:space="preserve"> Технологическая карта аудита планирования задач и мероприятий по внедрению ФОП ДО</w:t>
      </w:r>
    </w:p>
    <w:p w:rsidR="00A439BF" w:rsidRDefault="00A439BF" w:rsidP="0075236E">
      <w:pPr>
        <w:tabs>
          <w:tab w:val="left" w:pos="1420"/>
        </w:tabs>
        <w:spacing w:after="0" w:line="240" w:lineRule="auto"/>
        <w:ind w:firstLine="709"/>
        <w:jc w:val="both"/>
      </w:pPr>
      <w:r w:rsidRPr="00A439BF">
        <w:rPr>
          <w:rFonts w:ascii="Times New Roman" w:hAnsi="Times New Roman" w:cs="Times New Roman"/>
          <w:sz w:val="24"/>
          <w:szCs w:val="24"/>
        </w:rPr>
        <w:t>Планирование задач и мероприятий по внедрению ФОП ДО в образовательной деятельности организации, в том числе методического сопровождения педагогов ДО</w:t>
      </w:r>
      <w:r>
        <w:t>.</w:t>
      </w:r>
    </w:p>
    <w:p w:rsidR="00A439BF" w:rsidRDefault="00A439BF" w:rsidP="0075236E">
      <w:pPr>
        <w:tabs>
          <w:tab w:val="left" w:pos="1420"/>
        </w:tabs>
        <w:spacing w:after="0" w:line="240" w:lineRule="auto"/>
        <w:ind w:right="-142" w:firstLine="709"/>
      </w:pPr>
    </w:p>
    <w:tbl>
      <w:tblPr>
        <w:tblStyle w:val="aa"/>
        <w:tblW w:w="0" w:type="auto"/>
        <w:tblInd w:w="426" w:type="dxa"/>
        <w:tblLook w:val="04A0"/>
      </w:tblPr>
      <w:tblGrid>
        <w:gridCol w:w="7278"/>
        <w:gridCol w:w="1867"/>
      </w:tblGrid>
      <w:tr w:rsidR="00A439BF" w:rsidTr="00067B1D">
        <w:tc>
          <w:tcPr>
            <w:tcW w:w="8046" w:type="dxa"/>
          </w:tcPr>
          <w:p w:rsidR="00A439BF" w:rsidRPr="00A439BF" w:rsidRDefault="00A439BF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Критерии планирования задач и мероприятий по внедрению ФОП ДО</w:t>
            </w:r>
          </w:p>
        </w:tc>
        <w:tc>
          <w:tcPr>
            <w:tcW w:w="1984" w:type="dxa"/>
          </w:tcPr>
          <w:p w:rsidR="00A439BF" w:rsidRPr="00A439BF" w:rsidRDefault="00A439BF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A439BF" w:rsidTr="00067B1D">
        <w:tc>
          <w:tcPr>
            <w:tcW w:w="8046" w:type="dxa"/>
          </w:tcPr>
          <w:p w:rsidR="00A439BF" w:rsidRPr="00A439BF" w:rsidRDefault="00A439BF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Приведение целей и задач программы развития ДОО в соответствии с ценностными установками современных нормативных документов в области дошкольного образования со ссылками на них</w:t>
            </w:r>
          </w:p>
        </w:tc>
        <w:tc>
          <w:tcPr>
            <w:tcW w:w="1984" w:type="dxa"/>
          </w:tcPr>
          <w:p w:rsidR="00A439BF" w:rsidRPr="00A439BF" w:rsidRDefault="00A439BF" w:rsidP="0075236E">
            <w:pPr>
              <w:tabs>
                <w:tab w:val="left" w:pos="1420"/>
              </w:tabs>
              <w:ind w:right="-142"/>
              <w:jc w:val="center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A439BF" w:rsidTr="00067B1D">
        <w:tc>
          <w:tcPr>
            <w:tcW w:w="8046" w:type="dxa"/>
          </w:tcPr>
          <w:p w:rsidR="00A439BF" w:rsidRPr="00A439BF" w:rsidRDefault="00A439BF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Включение в программу развития ДОО мероприятий по внедрению ФОП ДО</w:t>
            </w:r>
          </w:p>
        </w:tc>
        <w:tc>
          <w:tcPr>
            <w:tcW w:w="1984" w:type="dxa"/>
          </w:tcPr>
          <w:p w:rsidR="00A439BF" w:rsidRPr="00A439BF" w:rsidRDefault="00A439BF" w:rsidP="0075236E">
            <w:pPr>
              <w:tabs>
                <w:tab w:val="left" w:pos="1420"/>
              </w:tabs>
              <w:ind w:right="-142"/>
              <w:jc w:val="center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A439BF" w:rsidTr="00067B1D">
        <w:tc>
          <w:tcPr>
            <w:tcW w:w="8046" w:type="dxa"/>
          </w:tcPr>
          <w:p w:rsidR="00A439BF" w:rsidRPr="00A439BF" w:rsidRDefault="00A439BF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 xml:space="preserve">Отражение в годовом плане деятельности ДОО по внедрению ФОП ДО, в том числе методических объединений, педагогических советов и др. </w:t>
            </w:r>
          </w:p>
        </w:tc>
        <w:tc>
          <w:tcPr>
            <w:tcW w:w="1984" w:type="dxa"/>
          </w:tcPr>
          <w:p w:rsidR="00A439BF" w:rsidRPr="00A439BF" w:rsidRDefault="00A439BF" w:rsidP="0075236E">
            <w:pPr>
              <w:tabs>
                <w:tab w:val="left" w:pos="1420"/>
              </w:tabs>
              <w:ind w:right="-142"/>
              <w:jc w:val="center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A439BF" w:rsidTr="00067B1D">
        <w:tc>
          <w:tcPr>
            <w:tcW w:w="8046" w:type="dxa"/>
          </w:tcPr>
          <w:p w:rsidR="00A439BF" w:rsidRPr="00A439BF" w:rsidRDefault="00A439BF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Наличие в плане повышения квалификации педагогических работников ДОО тематики программ ПК, направленных на реализацию ФОП ДО</w:t>
            </w:r>
          </w:p>
        </w:tc>
        <w:tc>
          <w:tcPr>
            <w:tcW w:w="1984" w:type="dxa"/>
          </w:tcPr>
          <w:p w:rsidR="00A439BF" w:rsidRPr="00A439BF" w:rsidRDefault="00A439BF" w:rsidP="0075236E">
            <w:pPr>
              <w:tabs>
                <w:tab w:val="left" w:pos="1420"/>
              </w:tabs>
              <w:ind w:right="-142"/>
              <w:jc w:val="center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</w:tbl>
    <w:p w:rsidR="00A439BF" w:rsidRDefault="00A439BF" w:rsidP="00143FD2">
      <w:pPr>
        <w:tabs>
          <w:tab w:val="left" w:pos="1420"/>
        </w:tabs>
        <w:spacing w:after="0" w:line="240" w:lineRule="auto"/>
        <w:ind w:right="-142" w:firstLine="709"/>
      </w:pPr>
    </w:p>
    <w:p w:rsidR="00A439BF" w:rsidRPr="009D7D72" w:rsidRDefault="00A439BF" w:rsidP="009D7D72">
      <w:pPr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  <w:r w:rsidRPr="00A439BF">
        <w:rPr>
          <w:rFonts w:ascii="Times New Roman" w:hAnsi="Times New Roman" w:cs="Times New Roman"/>
          <w:b/>
          <w:sz w:val="24"/>
          <w:szCs w:val="24"/>
        </w:rPr>
        <w:t>2. Технологическая карта аудита форм и методов информирования родителей о ФОП ДО</w:t>
      </w:r>
    </w:p>
    <w:p w:rsidR="00A439BF" w:rsidRPr="00A439BF" w:rsidRDefault="00A439BF" w:rsidP="009D7D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9BF">
        <w:rPr>
          <w:rFonts w:ascii="Times New Roman" w:hAnsi="Times New Roman" w:cs="Times New Roman"/>
          <w:sz w:val="24"/>
          <w:szCs w:val="24"/>
        </w:rPr>
        <w:t xml:space="preserve">Информированность родителей (законных представителей) детей младенческого, раннего и дошкольного возрастов, посещающих ДОО о ФОП ДО с элементами обратной связи </w:t>
      </w:r>
    </w:p>
    <w:tbl>
      <w:tblPr>
        <w:tblStyle w:val="aa"/>
        <w:tblW w:w="0" w:type="auto"/>
        <w:tblInd w:w="426" w:type="dxa"/>
        <w:tblLook w:val="04A0"/>
      </w:tblPr>
      <w:tblGrid>
        <w:gridCol w:w="7537"/>
        <w:gridCol w:w="1608"/>
      </w:tblGrid>
      <w:tr w:rsidR="00A439BF" w:rsidRPr="00A439BF" w:rsidTr="00067B1D">
        <w:tc>
          <w:tcPr>
            <w:tcW w:w="8329" w:type="dxa"/>
          </w:tcPr>
          <w:p w:rsidR="00A439BF" w:rsidRPr="00A439BF" w:rsidRDefault="00A439BF" w:rsidP="0075236E">
            <w:pPr>
              <w:tabs>
                <w:tab w:val="left" w:pos="1420"/>
              </w:tabs>
              <w:ind w:right="-142" w:firstLine="709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  <w:sz w:val="24"/>
                <w:szCs w:val="24"/>
              </w:rPr>
              <w:t>Критерии информированности родителей о ФОП ДО</w:t>
            </w:r>
          </w:p>
        </w:tc>
        <w:tc>
          <w:tcPr>
            <w:tcW w:w="1701" w:type="dxa"/>
          </w:tcPr>
          <w:p w:rsidR="00A439BF" w:rsidRPr="00A439BF" w:rsidRDefault="00A439BF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A439BF" w:rsidRPr="00A439BF" w:rsidTr="00067B1D">
        <w:tc>
          <w:tcPr>
            <w:tcW w:w="8329" w:type="dxa"/>
          </w:tcPr>
          <w:p w:rsidR="00A439BF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lastRenderedPageBreak/>
              <w:t>Проведение информационных встреч с родителями на тему содержания ФОП ДО и ее внедрения в образовательную практику с 1 сентября 2023 года</w:t>
            </w:r>
          </w:p>
        </w:tc>
        <w:tc>
          <w:tcPr>
            <w:tcW w:w="1701" w:type="dxa"/>
          </w:tcPr>
          <w:p w:rsidR="00A439BF" w:rsidRPr="00A439BF" w:rsidRDefault="00A439BF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A439BF" w:rsidRPr="00A439BF" w:rsidTr="00067B1D">
        <w:tc>
          <w:tcPr>
            <w:tcW w:w="8329" w:type="dxa"/>
          </w:tcPr>
          <w:p w:rsidR="00A439BF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Наличие на сайте организации информации о внедрении ФОП ДО с 1 сентября 2023 года и адаптированной для родителей информации о задачах и содержании ФОП ДО</w:t>
            </w:r>
          </w:p>
        </w:tc>
        <w:tc>
          <w:tcPr>
            <w:tcW w:w="1701" w:type="dxa"/>
          </w:tcPr>
          <w:p w:rsidR="00A439BF" w:rsidRPr="00A439BF" w:rsidRDefault="00A439BF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A439BF" w:rsidRPr="00A439BF" w:rsidTr="00067B1D">
        <w:tc>
          <w:tcPr>
            <w:tcW w:w="8329" w:type="dxa"/>
          </w:tcPr>
          <w:p w:rsidR="00A439BF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Наличие адаптированной для родителей информации о содержании ФОП ДО и ее внедрении с 1 сентября 2023 года в официальных группах ДОО в соцсетях</w:t>
            </w:r>
          </w:p>
        </w:tc>
        <w:tc>
          <w:tcPr>
            <w:tcW w:w="1701" w:type="dxa"/>
          </w:tcPr>
          <w:p w:rsidR="00A439BF" w:rsidRPr="00A439BF" w:rsidRDefault="00A439BF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A439BF" w:rsidRPr="00A439BF" w:rsidTr="00067B1D">
        <w:tc>
          <w:tcPr>
            <w:tcW w:w="8329" w:type="dxa"/>
          </w:tcPr>
          <w:p w:rsidR="00A439BF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Формы представления информации на сайте/в социальных сетях о содержании и внедрению ФОП ДО (инфографика, памятки, текстовый файл, презентация, другое) Участниками мониторинга предоставлены гиперссылки на страницы сайтов с информацией о ФОП ДО,QR-коды на информацию в соцсетях или скриншоты страниц.</w:t>
            </w:r>
          </w:p>
        </w:tc>
        <w:tc>
          <w:tcPr>
            <w:tcW w:w="1701" w:type="dxa"/>
          </w:tcPr>
          <w:p w:rsidR="00A439BF" w:rsidRPr="00A439BF" w:rsidRDefault="00A439BF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B13459" w:rsidRPr="00A439BF" w:rsidTr="00067B1D">
        <w:tc>
          <w:tcPr>
            <w:tcW w:w="8329" w:type="dxa"/>
          </w:tcPr>
          <w:p w:rsidR="00B13459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Наличие и активность обратной связи от родителей на информационных ресурсах (сайт/социальные сети) по поводу информации о содержании и внедрении ФОП ДО</w:t>
            </w:r>
          </w:p>
        </w:tc>
        <w:tc>
          <w:tcPr>
            <w:tcW w:w="1701" w:type="dxa"/>
          </w:tcPr>
          <w:p w:rsidR="00B13459" w:rsidRPr="00A439BF" w:rsidRDefault="00B13459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B13459" w:rsidRPr="00A439BF" w:rsidTr="00067B1D">
        <w:tc>
          <w:tcPr>
            <w:tcW w:w="8329" w:type="dxa"/>
          </w:tcPr>
          <w:p w:rsidR="00B13459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Отношение родителей к содержанию и внедрению ФОП ДО</w:t>
            </w:r>
          </w:p>
        </w:tc>
        <w:tc>
          <w:tcPr>
            <w:tcW w:w="1701" w:type="dxa"/>
          </w:tcPr>
          <w:p w:rsidR="00B13459" w:rsidRPr="00A439BF" w:rsidRDefault="00B13459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B13459" w:rsidRPr="00A439BF" w:rsidTr="00067B1D">
        <w:tc>
          <w:tcPr>
            <w:tcW w:w="8329" w:type="dxa"/>
          </w:tcPr>
          <w:p w:rsidR="00B13459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Реализация мер поддержки, разъяснительной работы для родителей по их адаптации к изменениям в образовательной деятельности ДОО</w:t>
            </w:r>
          </w:p>
        </w:tc>
        <w:tc>
          <w:tcPr>
            <w:tcW w:w="1701" w:type="dxa"/>
          </w:tcPr>
          <w:p w:rsidR="00B13459" w:rsidRPr="00A439BF" w:rsidRDefault="00B13459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B13459" w:rsidRPr="00A439BF" w:rsidTr="00067B1D">
        <w:tc>
          <w:tcPr>
            <w:tcW w:w="8329" w:type="dxa"/>
          </w:tcPr>
          <w:p w:rsidR="00B13459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Наличие в ДОО государственно-общественного управления, коллегиальных органов управления (в том числе модели управляющего совета) либо других форм активного взаимодействия ДОО и родительского сообщества</w:t>
            </w:r>
          </w:p>
        </w:tc>
        <w:tc>
          <w:tcPr>
            <w:tcW w:w="1701" w:type="dxa"/>
          </w:tcPr>
          <w:p w:rsidR="00B13459" w:rsidRPr="00A439BF" w:rsidRDefault="00B13459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B13459" w:rsidRPr="00A439BF" w:rsidTr="00067B1D">
        <w:tc>
          <w:tcPr>
            <w:tcW w:w="8329" w:type="dxa"/>
          </w:tcPr>
          <w:p w:rsidR="00B13459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Включенность родителей в деятельность по внедрению ФОП ДОв образовательную практику ДОО (рабочая/инициативная группа родителей/отдельные родители)</w:t>
            </w:r>
          </w:p>
        </w:tc>
        <w:tc>
          <w:tcPr>
            <w:tcW w:w="1701" w:type="dxa"/>
          </w:tcPr>
          <w:p w:rsidR="00B13459" w:rsidRPr="00B13459" w:rsidRDefault="00B13459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Да: 100%</w:t>
            </w:r>
          </w:p>
          <w:p w:rsidR="00B13459" w:rsidRPr="00A439BF" w:rsidRDefault="00B13459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</w:p>
        </w:tc>
      </w:tr>
    </w:tbl>
    <w:p w:rsidR="00B13459" w:rsidRDefault="00B13459" w:rsidP="0075236E">
      <w:pPr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B13459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аудита образовательной программы дошкольного образования </w:t>
      </w:r>
    </w:p>
    <w:p w:rsidR="00683EC0" w:rsidRPr="00683EC0" w:rsidRDefault="00683EC0" w:rsidP="0075236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EC0">
        <w:rPr>
          <w:rFonts w:ascii="Times New Roman" w:hAnsi="Times New Roman" w:cs="Times New Roman"/>
          <w:sz w:val="24"/>
          <w:szCs w:val="24"/>
        </w:rPr>
        <w:t xml:space="preserve">Соответствие обязательной части образовательной программы дошкольного образования ДОО Федеральной образовательной программе ДО; наполнение ЧФУ образовательной программы дошкольного образования ДОО </w:t>
      </w:r>
    </w:p>
    <w:p w:rsidR="00B13459" w:rsidRDefault="00B13459" w:rsidP="0075236E">
      <w:pPr>
        <w:spacing w:after="0" w:line="240" w:lineRule="auto"/>
        <w:ind w:right="-142" w:firstLine="709"/>
      </w:pPr>
    </w:p>
    <w:tbl>
      <w:tblPr>
        <w:tblStyle w:val="aa"/>
        <w:tblW w:w="9180" w:type="dxa"/>
        <w:tblInd w:w="426" w:type="dxa"/>
        <w:tblLayout w:type="fixed"/>
        <w:tblLook w:val="04A0"/>
      </w:tblPr>
      <w:tblGrid>
        <w:gridCol w:w="675"/>
        <w:gridCol w:w="6945"/>
        <w:gridCol w:w="1560"/>
      </w:tblGrid>
      <w:tr w:rsidR="00683EC0" w:rsidRPr="00A439BF" w:rsidTr="0075236E">
        <w:tc>
          <w:tcPr>
            <w:tcW w:w="675" w:type="dxa"/>
          </w:tcPr>
          <w:p w:rsidR="00683EC0" w:rsidRPr="00683EC0" w:rsidRDefault="00683EC0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83EC0" w:rsidRPr="00A439BF" w:rsidRDefault="00683EC0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</w:rPr>
              <w:t>Критерии анализа соответствия программы ДОО</w:t>
            </w:r>
          </w:p>
        </w:tc>
        <w:tc>
          <w:tcPr>
            <w:tcW w:w="1560" w:type="dxa"/>
          </w:tcPr>
          <w:p w:rsidR="00683EC0" w:rsidRPr="00A439BF" w:rsidRDefault="00683EC0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83EC0" w:rsidRPr="00A439BF" w:rsidTr="0075236E">
        <w:tc>
          <w:tcPr>
            <w:tcW w:w="675" w:type="dxa"/>
          </w:tcPr>
          <w:p w:rsidR="00683EC0" w:rsidRPr="002B5F48" w:rsidRDefault="00683EC0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683EC0" w:rsidRPr="002B5F48" w:rsidRDefault="00683EC0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Структура ОП ДОО</w:t>
            </w:r>
          </w:p>
        </w:tc>
        <w:tc>
          <w:tcPr>
            <w:tcW w:w="1560" w:type="dxa"/>
          </w:tcPr>
          <w:p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</w:p>
        </w:tc>
      </w:tr>
      <w:tr w:rsidR="00683EC0" w:rsidRPr="00A439BF" w:rsidTr="0075236E">
        <w:tc>
          <w:tcPr>
            <w:tcW w:w="675" w:type="dxa"/>
          </w:tcPr>
          <w:p w:rsidR="00683EC0" w:rsidRPr="002B5F48" w:rsidRDefault="00683EC0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45" w:type="dxa"/>
          </w:tcPr>
          <w:p w:rsidR="00683EC0" w:rsidRPr="002B5F48" w:rsidRDefault="00683EC0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Программа состоит из обязательной части и части, формируемой участниками образовательных отношений (п.2.9.ФГОС ДО)</w:t>
            </w:r>
          </w:p>
        </w:tc>
        <w:tc>
          <w:tcPr>
            <w:tcW w:w="1560" w:type="dxa"/>
          </w:tcPr>
          <w:p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683EC0" w:rsidRPr="00A439BF" w:rsidTr="0075236E">
        <w:tc>
          <w:tcPr>
            <w:tcW w:w="675" w:type="dxa"/>
          </w:tcPr>
          <w:p w:rsidR="00683EC0" w:rsidRPr="002B5F48" w:rsidRDefault="00683EC0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945" w:type="dxa"/>
          </w:tcPr>
          <w:p w:rsidR="00683EC0" w:rsidRPr="002B5F48" w:rsidRDefault="00683EC0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Программа включает три раздела: целевой, содержательный и организационный, в каждом из которых отражена обязательная часть и часть, формируемая участниками образовательных отношений (п.2.11.ФГОС ДО)</w:t>
            </w:r>
          </w:p>
        </w:tc>
        <w:tc>
          <w:tcPr>
            <w:tcW w:w="1560" w:type="dxa"/>
          </w:tcPr>
          <w:p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683EC0" w:rsidRPr="00A439BF" w:rsidTr="0075236E">
        <w:tc>
          <w:tcPr>
            <w:tcW w:w="675" w:type="dxa"/>
          </w:tcPr>
          <w:p w:rsidR="00683EC0" w:rsidRPr="002B5F48" w:rsidRDefault="00683EC0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945" w:type="dxa"/>
          </w:tcPr>
          <w:p w:rsidR="00683EC0" w:rsidRPr="002B5F48" w:rsidRDefault="00683EC0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В Программе представлен раздел по педагогической диагностике достижения планируемых результатов, указаны формы, методы ее проведения (п.16 ФОП ДО)</w:t>
            </w:r>
          </w:p>
        </w:tc>
        <w:tc>
          <w:tcPr>
            <w:tcW w:w="1560" w:type="dxa"/>
          </w:tcPr>
          <w:p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683EC0" w:rsidRPr="00A439BF" w:rsidTr="0075236E">
        <w:tc>
          <w:tcPr>
            <w:tcW w:w="675" w:type="dxa"/>
          </w:tcPr>
          <w:p w:rsidR="00683EC0" w:rsidRPr="002B5F48" w:rsidRDefault="00683EC0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5" w:type="dxa"/>
          </w:tcPr>
          <w:p w:rsidR="00683EC0" w:rsidRPr="002B5F48" w:rsidRDefault="00683EC0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Целевой раздел. Обязательная часть</w:t>
            </w:r>
          </w:p>
        </w:tc>
        <w:tc>
          <w:tcPr>
            <w:tcW w:w="1560" w:type="dxa"/>
          </w:tcPr>
          <w:p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</w:p>
        </w:tc>
      </w:tr>
      <w:tr w:rsidR="00683EC0" w:rsidRPr="00A439BF" w:rsidTr="0075236E">
        <w:tc>
          <w:tcPr>
            <w:tcW w:w="675" w:type="dxa"/>
          </w:tcPr>
          <w:p w:rsidR="00683EC0" w:rsidRPr="002B5F48" w:rsidRDefault="002B5F48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945" w:type="dxa"/>
          </w:tcPr>
          <w:p w:rsidR="00683EC0" w:rsidRPr="002B5F48" w:rsidRDefault="002B5F48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Цели и задачи реализации Программы полностью соответствуют ФОП ДО (п.14.2.ФОП ДО)</w:t>
            </w:r>
          </w:p>
        </w:tc>
        <w:tc>
          <w:tcPr>
            <w:tcW w:w="1560" w:type="dxa"/>
          </w:tcPr>
          <w:p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683EC0" w:rsidRPr="00A439BF" w:rsidTr="0075236E">
        <w:tc>
          <w:tcPr>
            <w:tcW w:w="675" w:type="dxa"/>
          </w:tcPr>
          <w:p w:rsidR="00683EC0" w:rsidRPr="002B5F48" w:rsidRDefault="002B5F48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945" w:type="dxa"/>
          </w:tcPr>
          <w:p w:rsidR="00683EC0" w:rsidRPr="002B5F48" w:rsidRDefault="002B5F48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Принципы и подходы к формированию Программы полностью соответствуют ФОП ДО (п.14.3.ФОП ДО)</w:t>
            </w:r>
          </w:p>
        </w:tc>
        <w:tc>
          <w:tcPr>
            <w:tcW w:w="1560" w:type="dxa"/>
          </w:tcPr>
          <w:p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683EC0" w:rsidRPr="00A439BF" w:rsidTr="0075236E">
        <w:tc>
          <w:tcPr>
            <w:tcW w:w="675" w:type="dxa"/>
          </w:tcPr>
          <w:p w:rsidR="00683EC0" w:rsidRPr="002B5F48" w:rsidRDefault="002B5F48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945" w:type="dxa"/>
          </w:tcPr>
          <w:p w:rsidR="00683EC0" w:rsidRPr="002B5F48" w:rsidRDefault="002B5F48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Описаны значимые для разработки и реализации Программы характеристики, отражающие специфику ДОО (информация об Организации, количестве и направленности групп, контингенте воспитанников и их семей, режиме работы ДОО, социальном партнерстве)</w:t>
            </w:r>
          </w:p>
        </w:tc>
        <w:tc>
          <w:tcPr>
            <w:tcW w:w="1560" w:type="dxa"/>
          </w:tcPr>
          <w:p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683EC0" w:rsidRPr="00A439BF" w:rsidTr="0075236E">
        <w:tc>
          <w:tcPr>
            <w:tcW w:w="675" w:type="dxa"/>
          </w:tcPr>
          <w:p w:rsidR="00683EC0" w:rsidRPr="002B5F48" w:rsidRDefault="002B5F48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945" w:type="dxa"/>
          </w:tcPr>
          <w:p w:rsidR="00683EC0" w:rsidRPr="002B5F48" w:rsidRDefault="002B5F48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Представлены характеристики особенностей развития детей раннего и дошкольного возраста</w:t>
            </w:r>
          </w:p>
        </w:tc>
        <w:tc>
          <w:tcPr>
            <w:tcW w:w="1560" w:type="dxa"/>
          </w:tcPr>
          <w:p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2B5F48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945" w:type="dxa"/>
          </w:tcPr>
          <w:p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Планируемые результаты освоения программы полностью соответствуют ФОП ДО (п.15.ФОП ДО)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2B5F48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6945" w:type="dxa"/>
          </w:tcPr>
          <w:p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 xml:space="preserve"> Компоненты целевого раздела оформлены в виде ссылки на ФОП ДО:</w:t>
            </w:r>
          </w:p>
          <w:p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lastRenderedPageBreak/>
              <w:t xml:space="preserve"> - цели и задачи реализации Программы, </w:t>
            </w:r>
          </w:p>
          <w:p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 xml:space="preserve">- принципы и подходы к ее формированию, </w:t>
            </w:r>
          </w:p>
          <w:p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- планируемые результаты освоения программы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lastRenderedPageBreak/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2B5F48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2B5F48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6945" w:type="dxa"/>
          </w:tcPr>
          <w:p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ЧФУ включает одну или несколько парциальных/региональных/экспериментальных программ ДО с актуальными ссылками на их размещение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2B5F48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6945" w:type="dxa"/>
          </w:tcPr>
          <w:p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ЧФУ представлена одной или несколькими образовательными задачами, расширяющими или дополняющими обозначенные в ФОП ДО задачи обучения, воспитания и развития детей младенческого, раннего или дошкольного возрастов, задачи, технологии, формы, расширяющие содержание ФОП ДО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2B5F48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6945" w:type="dxa"/>
          </w:tcPr>
          <w:p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ЧФУ представлена одной или несколькими парциальными/региональными/экспериментальными программами ДО и одной или несколькими образовательными задачами, расширяющими или дополняющими обозначенные в ФОП ДО задачи обучения, воспитания и развития детей младенческого, раннего или дошкольного возрастов (для отдельных возрастных групп/для всех возрастных групп ДОО)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2B5F48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6945" w:type="dxa"/>
          </w:tcPr>
          <w:p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Указаны перечень или количество возрастных групп, в которых реализуется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2B5F48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6945" w:type="dxa"/>
          </w:tcPr>
          <w:p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Целевой раздел ЧФУ представлен в виде актуальных ссылок на его компоненты/извлечениями из текста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Содержательный раздел программы Обязательная часть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94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областях, полностью соответствует ФОП ДО и оформлено в виде ссылок на нее/ извлечениями из текста ФОП ДО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94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Описание вариативных форм, способов, методов и средств реализации Программы оформлено в виде ссылки на ФОП ДО/ извлечениями из текста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94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Направления и задачи КРР включают перечисления категорий целевых групп обучающихся и содержание коррекционно-развивающей работы и оформлено в виде ссылки на ФОП ДО/ извлечениями из текста ФОП ДО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94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Описание особенностей образовательной деятельности разных видов и культурных практик оформлено в виде ссылки на ФОП ДО/ извлечениями из текста ФОП ДО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694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Описание способов и направлений поддержки детской инициативы оформлено в виде ссылки на ФОП ДО/ извлечениями из текста ФОП ДО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694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Описание особенностей взаимодействия педагогического коллектива с семьями воспитанников оформлено в виде ссылки на ФОП ДО/ извлечениями из текста ФОП ДО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Программа воспитания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694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В содержательном разделе программы воспитания отражены характеристики уклада ДОО, воспитывающей среды Организации, общностей ДОО, особенности работы с родителями, организации событий в ДОО, совместной деятельности в образовательных ситуациях, предметно- пространственной среды Организации, социального партнерства ДОО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694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В ЧФУ перечислены образовательные области, в которых реализуются парциальные программы/виды деятельности и/или культурные практики, задачи, методики, формы организации образовательной работы, расширяющие и дополняющие содержание ФОП ДО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4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Организационный раздел.  Обязательная часть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94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 xml:space="preserve">Психолого-педагогические условия реализации Программы полностью </w:t>
            </w:r>
            <w:r w:rsidRPr="00912A65">
              <w:rPr>
                <w:rFonts w:ascii="Times New Roman" w:hAnsi="Times New Roman" w:cs="Times New Roman"/>
              </w:rPr>
              <w:lastRenderedPageBreak/>
              <w:t>соответствуют ФОП ДО и оформлены в виде ссылки на нее (п.30 ФОП ДО) / извлечениями из текста ФОП ДО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lastRenderedPageBreak/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694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Представлено описание МТО Программы, раскрывающего особенности МТО ДОО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4. 3.</w:t>
            </w:r>
          </w:p>
        </w:tc>
        <w:tc>
          <w:tcPr>
            <w:tcW w:w="694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Представлены особенности РППС ДОО и оформлены в виде ссылки на нее (п.31 ФОП ДО)/ извлечениями из текста ФОП ДО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694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Описана обеспеченность методическими материалами и средствами обучения и воспитания в ДОО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694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Представлены кадровые условия реализации Программы Да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4. 6.</w:t>
            </w:r>
          </w:p>
        </w:tc>
        <w:tc>
          <w:tcPr>
            <w:tcW w:w="694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Распорядок и /или режим дня полностью соответствует ФОП ДО и оформлен в виде ссылки на ФОП ДО (п. 35.ФОП ДО)/ извлечениями из текста ФОП ДО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6945" w:type="dxa"/>
          </w:tcPr>
          <w:p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Представлен календарный план воспитательной работы, отражающий традиционные события, праздники, мероприятия, проводимые в ДОО на основе на основе Федерального календарного плана воспитательной работы</w:t>
            </w:r>
          </w:p>
        </w:tc>
        <w:tc>
          <w:tcPr>
            <w:tcW w:w="1560" w:type="dxa"/>
          </w:tcPr>
          <w:p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</w:tbl>
    <w:p w:rsidR="00A439BF" w:rsidRDefault="00A439BF" w:rsidP="009D7D72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143FD2" w:rsidRPr="00143FD2" w:rsidRDefault="00143FD2" w:rsidP="00143FD2">
      <w:pPr>
        <w:pStyle w:val="af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FD2">
        <w:rPr>
          <w:rFonts w:ascii="Times New Roman" w:eastAsia="Times New Roman" w:hAnsi="Times New Roman" w:cs="Times New Roman"/>
          <w:sz w:val="24"/>
          <w:szCs w:val="24"/>
        </w:rPr>
        <w:t>В МДОУ    функционирует 6 групп, которые посещают  13</w:t>
      </w:r>
      <w:r w:rsidR="008E27A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43FD2">
        <w:rPr>
          <w:rFonts w:ascii="Times New Roman" w:eastAsia="Times New Roman" w:hAnsi="Times New Roman" w:cs="Times New Roman"/>
          <w:sz w:val="24"/>
          <w:szCs w:val="24"/>
        </w:rPr>
        <w:t xml:space="preserve">  детей.</w:t>
      </w:r>
    </w:p>
    <w:tbl>
      <w:tblPr>
        <w:tblStyle w:val="-30"/>
        <w:tblW w:w="9214" w:type="dxa"/>
        <w:tblInd w:w="392" w:type="dxa"/>
        <w:tblLayout w:type="fixed"/>
        <w:tblLook w:val="0000"/>
      </w:tblPr>
      <w:tblGrid>
        <w:gridCol w:w="2131"/>
        <w:gridCol w:w="4498"/>
        <w:gridCol w:w="2585"/>
      </w:tblGrid>
      <w:tr w:rsidR="00143FD2" w:rsidRPr="00143FD2" w:rsidTr="009439C2">
        <w:trPr>
          <w:cnfStyle w:val="000000100000"/>
          <w:trHeight w:val="637"/>
        </w:trPr>
        <w:tc>
          <w:tcPr>
            <w:cnfStyle w:val="000010000000"/>
            <w:tcW w:w="2131" w:type="dxa"/>
          </w:tcPr>
          <w:p w:rsidR="00143FD2" w:rsidRPr="00143FD2" w:rsidRDefault="00143FD2" w:rsidP="00325DD1">
            <w:pPr>
              <w:ind w:right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4498" w:type="dxa"/>
          </w:tcPr>
          <w:p w:rsidR="00143FD2" w:rsidRPr="00143FD2" w:rsidRDefault="00143FD2" w:rsidP="00325DD1">
            <w:pPr>
              <w:ind w:right="146"/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возрастная групп</w:t>
            </w:r>
          </w:p>
        </w:tc>
        <w:tc>
          <w:tcPr>
            <w:cnfStyle w:val="000010000000"/>
            <w:tcW w:w="2585" w:type="dxa"/>
          </w:tcPr>
          <w:p w:rsidR="00143FD2" w:rsidRPr="00143FD2" w:rsidRDefault="00143FD2" w:rsidP="00325DD1">
            <w:pPr>
              <w:ind w:right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возраст детей</w:t>
            </w:r>
          </w:p>
        </w:tc>
      </w:tr>
      <w:tr w:rsidR="00143FD2" w:rsidRPr="00143FD2" w:rsidTr="009439C2">
        <w:trPr>
          <w:trHeight w:val="288"/>
        </w:trPr>
        <w:tc>
          <w:tcPr>
            <w:cnfStyle w:val="000010000000"/>
            <w:tcW w:w="2131" w:type="dxa"/>
          </w:tcPr>
          <w:p w:rsidR="00143FD2" w:rsidRPr="00143FD2" w:rsidRDefault="00143FD2" w:rsidP="00325DD1">
            <w:pPr>
              <w:ind w:right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8" w:type="dxa"/>
          </w:tcPr>
          <w:p w:rsidR="00143FD2" w:rsidRPr="00143FD2" w:rsidRDefault="00143FD2" w:rsidP="00325DD1">
            <w:pPr>
              <w:ind w:right="146"/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</w:p>
        </w:tc>
        <w:tc>
          <w:tcPr>
            <w:cnfStyle w:val="000010000000"/>
            <w:tcW w:w="2585" w:type="dxa"/>
          </w:tcPr>
          <w:p w:rsidR="00143FD2" w:rsidRPr="00143FD2" w:rsidRDefault="00143FD2" w:rsidP="00325DD1">
            <w:pPr>
              <w:ind w:right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FD2">
              <w:rPr>
                <w:rFonts w:ascii="Times New Roman" w:eastAsia="Calibri" w:hAnsi="Times New Roman" w:cs="Times New Roman"/>
                <w:sz w:val="24"/>
                <w:szCs w:val="24"/>
              </w:rPr>
              <w:t>1,5-2 года</w:t>
            </w:r>
          </w:p>
        </w:tc>
      </w:tr>
      <w:tr w:rsidR="00143FD2" w:rsidRPr="00143FD2" w:rsidTr="009439C2">
        <w:trPr>
          <w:cnfStyle w:val="000000100000"/>
          <w:trHeight w:val="288"/>
        </w:trPr>
        <w:tc>
          <w:tcPr>
            <w:cnfStyle w:val="000010000000"/>
            <w:tcW w:w="2131" w:type="dxa"/>
          </w:tcPr>
          <w:p w:rsidR="00143FD2" w:rsidRPr="00143FD2" w:rsidRDefault="00143FD2" w:rsidP="00325DD1">
            <w:pPr>
              <w:ind w:right="14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3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143FD2" w:rsidRPr="00143FD2" w:rsidRDefault="00143FD2" w:rsidP="00325DD1">
            <w:pPr>
              <w:ind w:right="146"/>
              <w:jc w:val="center"/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3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первая младшая группа</w:t>
            </w:r>
          </w:p>
        </w:tc>
        <w:tc>
          <w:tcPr>
            <w:cnfStyle w:val="000010000000"/>
            <w:tcW w:w="2585" w:type="dxa"/>
          </w:tcPr>
          <w:p w:rsidR="00143FD2" w:rsidRPr="00143FD2" w:rsidRDefault="00143FD2" w:rsidP="00325DD1">
            <w:pPr>
              <w:ind w:right="14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3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 года</w:t>
            </w:r>
          </w:p>
        </w:tc>
      </w:tr>
      <w:tr w:rsidR="00143FD2" w:rsidRPr="00143FD2" w:rsidTr="009439C2">
        <w:trPr>
          <w:trHeight w:val="283"/>
        </w:trPr>
        <w:tc>
          <w:tcPr>
            <w:cnfStyle w:val="000010000000"/>
            <w:tcW w:w="2131" w:type="dxa"/>
          </w:tcPr>
          <w:p w:rsidR="00143FD2" w:rsidRPr="00143FD2" w:rsidRDefault="00143FD2" w:rsidP="00325DD1">
            <w:pPr>
              <w:ind w:right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8" w:type="dxa"/>
          </w:tcPr>
          <w:p w:rsidR="00143FD2" w:rsidRPr="00143FD2" w:rsidRDefault="00143FD2" w:rsidP="00325DD1">
            <w:pPr>
              <w:ind w:right="146"/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вторая младшая группа</w:t>
            </w:r>
          </w:p>
        </w:tc>
        <w:tc>
          <w:tcPr>
            <w:cnfStyle w:val="000010000000"/>
            <w:tcW w:w="2585" w:type="dxa"/>
          </w:tcPr>
          <w:p w:rsidR="00143FD2" w:rsidRPr="00143FD2" w:rsidRDefault="00143FD2" w:rsidP="00325DD1">
            <w:pPr>
              <w:ind w:right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</w:tr>
      <w:tr w:rsidR="00143FD2" w:rsidRPr="00143FD2" w:rsidTr="009439C2">
        <w:trPr>
          <w:cnfStyle w:val="000000100000"/>
          <w:trHeight w:val="288"/>
        </w:trPr>
        <w:tc>
          <w:tcPr>
            <w:cnfStyle w:val="000010000000"/>
            <w:tcW w:w="2131" w:type="dxa"/>
          </w:tcPr>
          <w:p w:rsidR="00143FD2" w:rsidRPr="00143FD2" w:rsidRDefault="00143FD2" w:rsidP="00325DD1">
            <w:pPr>
              <w:ind w:right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8" w:type="dxa"/>
          </w:tcPr>
          <w:p w:rsidR="00143FD2" w:rsidRPr="00143FD2" w:rsidRDefault="00143FD2" w:rsidP="00325DD1">
            <w:pPr>
              <w:ind w:right="146"/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cnfStyle w:val="000010000000"/>
            <w:tcW w:w="2585" w:type="dxa"/>
          </w:tcPr>
          <w:p w:rsidR="00143FD2" w:rsidRPr="00143FD2" w:rsidRDefault="00143FD2" w:rsidP="00325DD1">
            <w:pPr>
              <w:ind w:right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</w:tr>
      <w:tr w:rsidR="00143FD2" w:rsidRPr="00143FD2" w:rsidTr="009439C2">
        <w:trPr>
          <w:trHeight w:val="288"/>
        </w:trPr>
        <w:tc>
          <w:tcPr>
            <w:cnfStyle w:val="000010000000"/>
            <w:tcW w:w="2131" w:type="dxa"/>
          </w:tcPr>
          <w:p w:rsidR="00143FD2" w:rsidRPr="00143FD2" w:rsidRDefault="00143FD2" w:rsidP="00325DD1">
            <w:pPr>
              <w:ind w:right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8" w:type="dxa"/>
          </w:tcPr>
          <w:p w:rsidR="00143FD2" w:rsidRPr="00143FD2" w:rsidRDefault="00143FD2" w:rsidP="00325DD1">
            <w:pPr>
              <w:ind w:right="146"/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cnfStyle w:val="000010000000"/>
            <w:tcW w:w="2585" w:type="dxa"/>
          </w:tcPr>
          <w:p w:rsidR="00143FD2" w:rsidRPr="00143FD2" w:rsidRDefault="00143FD2" w:rsidP="00325DD1">
            <w:pPr>
              <w:ind w:right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</w:tr>
      <w:tr w:rsidR="00143FD2" w:rsidRPr="00143FD2" w:rsidTr="009439C2">
        <w:trPr>
          <w:cnfStyle w:val="000000100000"/>
          <w:trHeight w:val="288"/>
        </w:trPr>
        <w:tc>
          <w:tcPr>
            <w:cnfStyle w:val="000010000000"/>
            <w:tcW w:w="2131" w:type="dxa"/>
          </w:tcPr>
          <w:p w:rsidR="00143FD2" w:rsidRPr="00143FD2" w:rsidRDefault="00143FD2" w:rsidP="00325DD1">
            <w:pPr>
              <w:ind w:right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8" w:type="dxa"/>
          </w:tcPr>
          <w:p w:rsidR="00143FD2" w:rsidRPr="00143FD2" w:rsidRDefault="00143FD2" w:rsidP="00325DD1">
            <w:pPr>
              <w:ind w:right="146"/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cnfStyle w:val="000010000000"/>
            <w:tcW w:w="2585" w:type="dxa"/>
          </w:tcPr>
          <w:p w:rsidR="00143FD2" w:rsidRPr="00143FD2" w:rsidRDefault="00143FD2" w:rsidP="00325DD1">
            <w:pPr>
              <w:ind w:right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</w:tr>
      <w:tr w:rsidR="00143FD2" w:rsidRPr="00143FD2" w:rsidTr="009439C2">
        <w:trPr>
          <w:trHeight w:val="293"/>
        </w:trPr>
        <w:tc>
          <w:tcPr>
            <w:cnfStyle w:val="000010000000"/>
            <w:tcW w:w="9214" w:type="dxa"/>
            <w:gridSpan w:val="3"/>
          </w:tcPr>
          <w:p w:rsidR="00143FD2" w:rsidRPr="00143FD2" w:rsidRDefault="00143FD2" w:rsidP="00325DD1">
            <w:pPr>
              <w:ind w:right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  <w:r w:rsidRPr="00143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-6 групп</w:t>
            </w:r>
          </w:p>
        </w:tc>
      </w:tr>
    </w:tbl>
    <w:p w:rsidR="00143FD2" w:rsidRPr="00143FD2" w:rsidRDefault="00143FD2" w:rsidP="00143FD2">
      <w:pPr>
        <w:pStyle w:val="af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FD2" w:rsidRPr="00143FD2" w:rsidRDefault="00143FD2" w:rsidP="00143FD2">
      <w:pPr>
        <w:pStyle w:val="af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FD2">
        <w:rPr>
          <w:rFonts w:ascii="Times New Roman" w:eastAsia="Times New Roman" w:hAnsi="Times New Roman" w:cs="Times New Roman"/>
          <w:sz w:val="24"/>
          <w:szCs w:val="24"/>
        </w:rPr>
        <w:t xml:space="preserve">2-я группа раннего возраста - 9 детей; </w:t>
      </w:r>
    </w:p>
    <w:p w:rsidR="00143FD2" w:rsidRPr="00143FD2" w:rsidRDefault="00143FD2" w:rsidP="00143FD2">
      <w:pPr>
        <w:pStyle w:val="af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FD2">
        <w:rPr>
          <w:rFonts w:ascii="Times New Roman" w:eastAsia="Times New Roman" w:hAnsi="Times New Roman" w:cs="Times New Roman"/>
          <w:sz w:val="24"/>
          <w:szCs w:val="24"/>
        </w:rPr>
        <w:t xml:space="preserve">1-я младшая группа -20 ребенка; </w:t>
      </w:r>
    </w:p>
    <w:p w:rsidR="00143FD2" w:rsidRPr="00143FD2" w:rsidRDefault="00143FD2" w:rsidP="00143FD2">
      <w:pPr>
        <w:pStyle w:val="af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FD2">
        <w:rPr>
          <w:rFonts w:ascii="Times New Roman" w:eastAsia="Times New Roman" w:hAnsi="Times New Roman" w:cs="Times New Roman"/>
          <w:sz w:val="24"/>
          <w:szCs w:val="24"/>
        </w:rPr>
        <w:t xml:space="preserve">2 младшая группа – 23 детей; </w:t>
      </w:r>
    </w:p>
    <w:p w:rsidR="00143FD2" w:rsidRPr="00143FD2" w:rsidRDefault="00143FD2" w:rsidP="00143FD2">
      <w:pPr>
        <w:pStyle w:val="af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FD2">
        <w:rPr>
          <w:rFonts w:ascii="Times New Roman" w:eastAsia="Times New Roman" w:hAnsi="Times New Roman" w:cs="Times New Roman"/>
          <w:sz w:val="24"/>
          <w:szCs w:val="24"/>
        </w:rPr>
        <w:t xml:space="preserve">средняя группа – 21 детей; </w:t>
      </w:r>
    </w:p>
    <w:p w:rsidR="00143FD2" w:rsidRPr="00143FD2" w:rsidRDefault="00143FD2" w:rsidP="00143FD2">
      <w:pPr>
        <w:pStyle w:val="af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FD2">
        <w:rPr>
          <w:rFonts w:ascii="Times New Roman" w:eastAsia="Times New Roman" w:hAnsi="Times New Roman" w:cs="Times New Roman"/>
          <w:sz w:val="24"/>
          <w:szCs w:val="24"/>
        </w:rPr>
        <w:t xml:space="preserve">старшая группа – 28 детей; </w:t>
      </w:r>
    </w:p>
    <w:p w:rsidR="00143FD2" w:rsidRPr="00143FD2" w:rsidRDefault="00143FD2" w:rsidP="00143FD2">
      <w:pPr>
        <w:pStyle w:val="af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FD2">
        <w:rPr>
          <w:rFonts w:ascii="Times New Roman" w:eastAsia="Times New Roman" w:hAnsi="Times New Roman" w:cs="Times New Roman"/>
          <w:sz w:val="24"/>
          <w:szCs w:val="24"/>
        </w:rPr>
        <w:t>подготовительная к школе группа – 29  детей.</w:t>
      </w:r>
    </w:p>
    <w:p w:rsidR="00143FD2" w:rsidRPr="00143FD2" w:rsidRDefault="00143FD2" w:rsidP="00143FD2">
      <w:pPr>
        <w:pStyle w:val="af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FD2" w:rsidRPr="00143FD2" w:rsidRDefault="00143FD2" w:rsidP="00143FD2">
      <w:pPr>
        <w:pStyle w:val="af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FD2">
        <w:rPr>
          <w:rFonts w:ascii="Times New Roman" w:eastAsia="Times New Roman" w:hAnsi="Times New Roman" w:cs="Times New Roman"/>
          <w:sz w:val="24"/>
          <w:szCs w:val="24"/>
        </w:rPr>
        <w:t>Продолжительность непрерывной образовательной деятельности:</w:t>
      </w:r>
    </w:p>
    <w:p w:rsidR="00143FD2" w:rsidRPr="00143FD2" w:rsidRDefault="009D7D72" w:rsidP="00143FD2">
      <w:pPr>
        <w:pStyle w:val="af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FD2" w:rsidRPr="00143FD2">
        <w:rPr>
          <w:rFonts w:ascii="Times New Roman" w:eastAsia="Times New Roman" w:hAnsi="Times New Roman" w:cs="Times New Roman"/>
          <w:sz w:val="24"/>
          <w:szCs w:val="24"/>
        </w:rPr>
        <w:t>для детей 2-3 лет – 8-10 минут;</w:t>
      </w:r>
    </w:p>
    <w:p w:rsidR="00143FD2" w:rsidRPr="00143FD2" w:rsidRDefault="009D7D72" w:rsidP="00143FD2">
      <w:pPr>
        <w:pStyle w:val="af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FD2" w:rsidRPr="00143FD2">
        <w:rPr>
          <w:rFonts w:ascii="Times New Roman" w:eastAsia="Times New Roman" w:hAnsi="Times New Roman" w:cs="Times New Roman"/>
          <w:sz w:val="24"/>
          <w:szCs w:val="24"/>
        </w:rPr>
        <w:t>для детей 4 года жизни – не более 15 мин.;</w:t>
      </w:r>
    </w:p>
    <w:p w:rsidR="00143FD2" w:rsidRPr="00143FD2" w:rsidRDefault="009D7D72" w:rsidP="00143FD2">
      <w:pPr>
        <w:pStyle w:val="af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FD2" w:rsidRPr="00143FD2">
        <w:rPr>
          <w:rFonts w:ascii="Times New Roman" w:eastAsia="Times New Roman" w:hAnsi="Times New Roman" w:cs="Times New Roman"/>
          <w:sz w:val="24"/>
          <w:szCs w:val="24"/>
        </w:rPr>
        <w:t>для детей 5 года жизни – не более 20 мин.;</w:t>
      </w:r>
    </w:p>
    <w:p w:rsidR="00143FD2" w:rsidRPr="00143FD2" w:rsidRDefault="009D7D72" w:rsidP="00143FD2">
      <w:pPr>
        <w:pStyle w:val="af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FD2" w:rsidRPr="00143FD2">
        <w:rPr>
          <w:rFonts w:ascii="Times New Roman" w:eastAsia="Times New Roman" w:hAnsi="Times New Roman" w:cs="Times New Roman"/>
          <w:sz w:val="24"/>
          <w:szCs w:val="24"/>
        </w:rPr>
        <w:t>для детей 6 года жизни – не более 25 мин.;</w:t>
      </w:r>
    </w:p>
    <w:p w:rsidR="00143FD2" w:rsidRPr="00143FD2" w:rsidRDefault="009D7D72" w:rsidP="00143FD2">
      <w:pPr>
        <w:pStyle w:val="af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FD2" w:rsidRPr="00143FD2">
        <w:rPr>
          <w:rFonts w:ascii="Times New Roman" w:eastAsia="Times New Roman" w:hAnsi="Times New Roman" w:cs="Times New Roman"/>
          <w:sz w:val="24"/>
          <w:szCs w:val="24"/>
        </w:rPr>
        <w:t>для детей 7 года жизни – не более 30 мин.</w:t>
      </w:r>
    </w:p>
    <w:p w:rsidR="00143FD2" w:rsidRDefault="00143FD2" w:rsidP="00143FD2">
      <w:pPr>
        <w:spacing w:after="0" w:line="269" w:lineRule="auto"/>
        <w:ind w:right="-142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 В дошкольном учреждении систематизирована работа по адаптации детей к МДОУ, позволяющая постепенному вхождению ребёнка в детский сад и комфортной его адаптации, формированию у него чувства защищённости и внутренней свободы, доверия к окружающему миру.  Воспитатели проводят индивидуальные беседы с родителями вновь принятых детей, анкетирование, где выясняют условия жизни, режима, питания, ухода и воспитания ребёнка в семье, особенности развития и поведения, определяется прогноз адаптации к МДОУ. Устанавливается щадящий гибкий режим, неполный день пребывания в МДОУ, согласованный с родителями.</w:t>
      </w:r>
    </w:p>
    <w:p w:rsidR="00143FD2" w:rsidRPr="00143FD2" w:rsidRDefault="00143FD2" w:rsidP="00143FD2">
      <w:pPr>
        <w:spacing w:after="0" w:line="269" w:lineRule="auto"/>
        <w:ind w:right="-142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lastRenderedPageBreak/>
        <w:t xml:space="preserve">Результатом осуществления воспитательно – образовательного процесса является качественная подготовка детей к обучению  в школе. Готовность дошкольника к обучению в школе характеризует достигнутый уровень психологического развития детей МДОУ накануне поступления в школу.  Приоритетной задачей педагогов, работающих на подготовительной к школе группе, является подготовка детей к школьному обучению. </w:t>
      </w:r>
    </w:p>
    <w:p w:rsidR="00143FD2" w:rsidRPr="00143FD2" w:rsidRDefault="00143FD2" w:rsidP="00143FD2">
      <w:pPr>
        <w:spacing w:after="0" w:line="269" w:lineRule="auto"/>
        <w:ind w:right="-142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Воспитание положительного отношения к школе у детей проходит наиболее эффективно при соблюдении следующих условий, которые поставил перед собой педагогический коллектив:</w:t>
      </w:r>
    </w:p>
    <w:p w:rsidR="00143FD2" w:rsidRPr="00143FD2" w:rsidRDefault="00143FD2" w:rsidP="00143FD2">
      <w:pPr>
        <w:spacing w:after="0" w:line="269" w:lineRule="auto"/>
        <w:ind w:right="-142" w:firstLine="709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-Включение в педагогический процесс разнообразных форм и методов работы по ознакомлению детей со школой и воспитанию положительного отношения к ней.</w:t>
      </w:r>
    </w:p>
    <w:p w:rsidR="00143FD2" w:rsidRPr="00143FD2" w:rsidRDefault="00143FD2" w:rsidP="00143FD2">
      <w:pPr>
        <w:spacing w:after="0" w:line="269" w:lineRule="auto"/>
        <w:ind w:right="-142" w:firstLine="709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-Создание развивающей предметно-пространственной среды для обогащения жизненного опыта детей.</w:t>
      </w:r>
    </w:p>
    <w:p w:rsidR="00143FD2" w:rsidRPr="00143FD2" w:rsidRDefault="00143FD2" w:rsidP="00143FD2">
      <w:pPr>
        <w:spacing w:after="0" w:line="269" w:lineRule="auto"/>
        <w:ind w:right="-142" w:firstLine="709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-Понимание воспитателем значимости проблемы и проявления его творческой инициативности в подборе форм и методов в работе с детьми.</w:t>
      </w:r>
    </w:p>
    <w:p w:rsidR="00143FD2" w:rsidRPr="00143FD2" w:rsidRDefault="00143FD2" w:rsidP="00143FD2">
      <w:pPr>
        <w:spacing w:after="0" w:line="269" w:lineRule="auto"/>
        <w:ind w:right="-142" w:firstLine="709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-Педагогического просвещения родителей по вопросам готовности к школьному обучению.</w:t>
      </w:r>
    </w:p>
    <w:p w:rsidR="00143FD2" w:rsidRPr="00143FD2" w:rsidRDefault="00143FD2" w:rsidP="00143FD2">
      <w:pPr>
        <w:spacing w:after="0" w:line="269" w:lineRule="auto"/>
        <w:ind w:right="-142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Для формирования у дошкольников устойчивого интереса к обучению в школе, желания учиться, успешному проведению адаптационного периода, в ДОУ осуществляется совместная деятельность с МОУ СОШ №8. им. В. И. Курова.   Заключается договор о сотрудничестве, ежегодно составляются и реализуются совместные планы работы. На родительские собрания, проводимые в старших группах, приглашаются учителя начальных классов. Результаты мониторинга готовности выпускников ДОУ к обучению в школе, проводимого ежегодно педагогом-психологом школы, передаются учителям начальных классов.</w:t>
      </w:r>
    </w:p>
    <w:p w:rsidR="00143FD2" w:rsidRPr="00143FD2" w:rsidRDefault="00143FD2" w:rsidP="00143FD2">
      <w:pPr>
        <w:spacing w:after="0" w:line="269" w:lineRule="auto"/>
        <w:ind w:right="-142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В соответствии с годовым планом работы МДОУ организуется активный отдых детей: развлечения, праздники, игры-забавы, Дни здоровья. Оздоровительный эффект этих мероприятий поддержанием бодрого, жизнерадостного настроения у детей, формированием принципов и правил здорового образа жизни. При планировании учитываются интерес, увлеченность и настроение каждого ребенка, соответствие нагрузки</w:t>
      </w:r>
      <w:r w:rsidR="00143797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 </w:t>
      </w: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уровню физического развития и подготовленности 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детей. Использовались </w:t>
      </w: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нетрадиционные формы проведения фи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зкультурных занятий, включающих </w:t>
      </w: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элементы соревнования, спортивных игр, творческие задания.</w:t>
      </w:r>
    </w:p>
    <w:p w:rsidR="00143FD2" w:rsidRDefault="00143FD2" w:rsidP="00143FD2">
      <w:pPr>
        <w:spacing w:after="0" w:line="269" w:lineRule="auto"/>
        <w:ind w:right="-142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Была продолжена работа дошкольного учреждения по художественно - эстетическому развитию детей. Учитывалось желание детей включаться в творческую деятельность, как на занятиях, так и в свободное от занятий время.  13 детей старшей и подготовительной к школе группы посещали уроки на базе МОУ ДОД « Детская школа искусств» по образовательным программам общей художественно эстетической направленности: декоративно - прикладное творчество, ритмика и танец, музыкальная грамота.</w:t>
      </w:r>
    </w:p>
    <w:p w:rsidR="009B69FA" w:rsidRDefault="00143FD2" w:rsidP="009B69FA">
      <w:pPr>
        <w:spacing w:after="0" w:line="269" w:lineRule="auto"/>
        <w:ind w:right="-142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Для закрепления образовательных и воспитательных задач педагогами ДОУ широко использовалась игровая деятельность дошкольников. Воспитатели своевременно изменяют, пополняют развивающую предметно-пространственную среду в группах, умело владеют организацией и руководством игры. Особое внимание уделялось дидактическим играм, способствующим психическому и интеллектуальному развитию, развитию коммуникативных навыков и  произвольного поведения. Уделялось и внимание развитию речевого общения в игре.  В результате проделанной работы в дошкольном учреждении созданы необходимые условия по организации игровой деятельности, в разных возрастных группах.</w:t>
      </w:r>
    </w:p>
    <w:p w:rsidR="00143FD2" w:rsidRPr="00143FD2" w:rsidRDefault="00143FD2" w:rsidP="009B69FA">
      <w:pPr>
        <w:spacing w:after="0" w:line="269" w:lineRule="auto"/>
        <w:ind w:right="-142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С целью повышения педагогической культуры родителей, осуществления общей тактики в воспитании детей раннего возраста в семье и ДОУ оформлены тематический уголок, папки – передвижки, мини – стенды по данной тематике. Работа с родителями проходила согласно </w:t>
      </w: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lastRenderedPageBreak/>
        <w:t>годового плана, и групповым перспективным планам работы с родителями. Родители получали консультативную помощь по вопросам воспитания и развития своих детей от воспитателей, учителя- логопеда, заведующей, старшего воспитателя, музыкального руководителя дистанционно. В течение года для всех групп были организованы праздники, досуги дистанционно.</w:t>
      </w:r>
    </w:p>
    <w:p w:rsidR="00143FD2" w:rsidRPr="00143FD2" w:rsidRDefault="00143FD2" w:rsidP="009B69FA">
      <w:pPr>
        <w:spacing w:after="0" w:line="269" w:lineRule="auto"/>
        <w:ind w:right="-142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Придавая  важное  значение деятельности всех участников учебного процесса по предупреждению детского дорожно-транспортного травматизма, педагогический коллектив  проводил свою работу по постоянному совершенствованию форм и методов изучения детьми ПДД и  их  пропаганды. Во всех возрастных группах оформлены уголки по ПДД:</w:t>
      </w:r>
    </w:p>
    <w:p w:rsidR="00143FD2" w:rsidRPr="00143FD2" w:rsidRDefault="00143FD2" w:rsidP="00143FD2">
      <w:pPr>
        <w:spacing w:after="0" w:line="269" w:lineRule="auto"/>
        <w:ind w:right="-142" w:firstLine="709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1. Набор транспортных средств.</w:t>
      </w:r>
    </w:p>
    <w:p w:rsidR="00143FD2" w:rsidRPr="00143FD2" w:rsidRDefault="00143FD2" w:rsidP="00143FD2">
      <w:pPr>
        <w:spacing w:after="0" w:line="269" w:lineRule="auto"/>
        <w:ind w:right="-142" w:firstLine="709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2. Иллюстрации с изображением транспортных средств.</w:t>
      </w:r>
    </w:p>
    <w:p w:rsidR="00143FD2" w:rsidRPr="00143FD2" w:rsidRDefault="00143FD2" w:rsidP="00143FD2">
      <w:pPr>
        <w:spacing w:after="0" w:line="269" w:lineRule="auto"/>
        <w:ind w:right="-142" w:firstLine="709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3. Атрибуты к сюжетно-ролевым играм (рули, шапочки машин)</w:t>
      </w:r>
    </w:p>
    <w:p w:rsidR="00143FD2" w:rsidRPr="00143FD2" w:rsidRDefault="00143FD2" w:rsidP="00143FD2">
      <w:pPr>
        <w:spacing w:after="0" w:line="269" w:lineRule="auto"/>
        <w:ind w:right="-142" w:firstLine="709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4. Дидактические игры «Собери машину» ,«Поставь машину в гараж», «Светофор», «О чём говорят знаки?»,  и др.</w:t>
      </w:r>
    </w:p>
    <w:p w:rsidR="00143FD2" w:rsidRPr="00143FD2" w:rsidRDefault="00143FD2" w:rsidP="00143FD2">
      <w:pPr>
        <w:spacing w:after="0" w:line="269" w:lineRule="auto"/>
        <w:ind w:right="-142" w:firstLine="709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5. Картинки для игры на классификацию видов транспорта «На чём едут пассажиры», «Найти такую же картинку».</w:t>
      </w:r>
    </w:p>
    <w:p w:rsidR="00143FD2" w:rsidRPr="00143FD2" w:rsidRDefault="00143FD2" w:rsidP="00143FD2">
      <w:pPr>
        <w:spacing w:after="0" w:line="269" w:lineRule="auto"/>
        <w:ind w:right="-142" w:firstLine="709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6. Макет транспортного светофора .</w:t>
      </w:r>
    </w:p>
    <w:p w:rsidR="00143FD2" w:rsidRPr="00143FD2" w:rsidRDefault="00143FD2" w:rsidP="00143FD2">
      <w:pPr>
        <w:spacing w:after="0" w:line="269" w:lineRule="auto"/>
        <w:ind w:right="-142" w:firstLine="709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7. Макет улицы с пешеходным переходом,</w:t>
      </w:r>
      <w:r w:rsidR="00CB095D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 </w:t>
      </w: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с помощью которого ребята могут решать сложные задачи по безопасности дорожного движения, отрабатывать навыки безопасного перехода проезжей части на перекрёстке. </w:t>
      </w:r>
    </w:p>
    <w:p w:rsidR="00143FD2" w:rsidRPr="00143FD2" w:rsidRDefault="00143FD2" w:rsidP="00143FD2">
      <w:pPr>
        <w:spacing w:after="0" w:line="269" w:lineRule="auto"/>
        <w:ind w:right="-142" w:firstLine="709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8. Набор дорожных знаков, в который входят: информационно-указательные – «Пешеходный переход», «Подземный пешеходный переход», «Место остановки автобуса и (или) троллейбуса»; предупреждающие знаки – «Дети»; запрещающие знаки – «Движение пешеходов запрещено», «Движение на велосипедах запрещено»; предписывающие знаки – «Пешеходная дорожка», «Велосипедная дорожка»; знаки приоритета – «Главная дорога», «Уступи дорогу»; знаки сервиса – «Больница», «Телефон», «Пункт питания». Мелкие знаки на подставках, для работы с макетом, и крупные знаки на подставках для творческих, ролевых игр.</w:t>
      </w:r>
    </w:p>
    <w:p w:rsidR="00143FD2" w:rsidRPr="00143FD2" w:rsidRDefault="00143FD2" w:rsidP="009B69FA">
      <w:pPr>
        <w:spacing w:after="0" w:line="269" w:lineRule="auto"/>
        <w:ind w:right="-142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В МДОУ Детский сад №7 «Березка» организована работа логопункта для оказания помощи детям, которые по речевым показателям не определяются в специализированные группы, но нуждаются в помощи логопеда. Занятия с детьми проводились ежедневно по графику, согласованному с администрацией учреждения. На каждого ребенка, зачисленного на логопункт, заведена индивидуальная речевая карта, составлен индивидуальный график  деятельности, согласованный с руководителем и родителями. Основная форма работы с детьми – организация индивидуальной деятельности. Работа учителя- логопеда велась в тесном контакте с педагогами, а также с родителями  воспитанников. Логопункт</w:t>
      </w:r>
      <w:r w:rsidR="00143797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 </w:t>
      </w: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оснащен необходимым оборудованием.</w:t>
      </w:r>
    </w:p>
    <w:p w:rsidR="009B69FA" w:rsidRDefault="00143FD2" w:rsidP="009B69FA">
      <w:pPr>
        <w:spacing w:after="0" w:line="269" w:lineRule="auto"/>
        <w:ind w:right="-142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Культурно-</w:t>
      </w:r>
      <w:r w:rsidR="00143797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 </w:t>
      </w: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досуговая</w:t>
      </w:r>
      <w:r w:rsidR="00143797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 </w:t>
      </w:r>
      <w:r w:rsidRPr="00143FD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 деятельность  с детьми осуществлялась в соответствии с годовым планом.</w:t>
      </w:r>
    </w:p>
    <w:p w:rsidR="00A54D39" w:rsidRDefault="00A54D39" w:rsidP="00477CE9">
      <w:pPr>
        <w:spacing w:after="0" w:line="269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0C67AF" w:rsidRPr="00B84907" w:rsidRDefault="00E710B5" w:rsidP="00B84907">
      <w:pPr>
        <w:pStyle w:val="a3"/>
        <w:numPr>
          <w:ilvl w:val="0"/>
          <w:numId w:val="25"/>
        </w:numPr>
        <w:spacing w:after="0" w:line="269" w:lineRule="auto"/>
        <w:ind w:right="-142"/>
        <w:rPr>
          <w:rFonts w:ascii="Times New Roman" w:hAnsi="Times New Roman"/>
          <w:b/>
        </w:rPr>
      </w:pPr>
      <w:r w:rsidRPr="00B84907">
        <w:rPr>
          <w:rFonts w:ascii="Times New Roman" w:hAnsi="Times New Roman"/>
          <w:b/>
        </w:rPr>
        <w:t xml:space="preserve"> СОДЕРЖЕНИЕ И КАЧЕСТВО ПОДГОТОВКИ ОБУЧАЮЩИХСЯ</w:t>
      </w:r>
    </w:p>
    <w:p w:rsidR="00E710B5" w:rsidRPr="00067B1D" w:rsidRDefault="00E710B5" w:rsidP="00291F3A">
      <w:pPr>
        <w:spacing w:after="0" w:line="269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В соответствии с целью, деятельность дошкольного учреждения направлена на решение задач, которые можно разделить на три блока: задачи адаптации, задачи социализации, задачи личностного развития.</w:t>
      </w:r>
    </w:p>
    <w:p w:rsidR="00E710B5" w:rsidRPr="00067B1D" w:rsidRDefault="00E710B5" w:rsidP="00291F3A">
      <w:pPr>
        <w:spacing w:after="0" w:line="269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осуществляет деятельность по следующим основным направлениям развития детей (согласно образовательной программы): </w:t>
      </w:r>
    </w:p>
    <w:p w:rsidR="00E710B5" w:rsidRPr="00067B1D" w:rsidRDefault="00E710B5" w:rsidP="00291F3A">
      <w:pPr>
        <w:pStyle w:val="a3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lastRenderedPageBreak/>
        <w:t xml:space="preserve">• Социально – коммуникативное развитие; </w:t>
      </w:r>
    </w:p>
    <w:p w:rsidR="00E710B5" w:rsidRPr="00067B1D" w:rsidRDefault="00E710B5" w:rsidP="00291F3A">
      <w:pPr>
        <w:pStyle w:val="a3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 xml:space="preserve">• Познавательное развитие; </w:t>
      </w:r>
    </w:p>
    <w:p w:rsidR="00E710B5" w:rsidRPr="00067B1D" w:rsidRDefault="00E710B5" w:rsidP="00291F3A">
      <w:pPr>
        <w:pStyle w:val="a3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 xml:space="preserve">• Речевое развитие; </w:t>
      </w:r>
    </w:p>
    <w:p w:rsidR="00E710B5" w:rsidRPr="00067B1D" w:rsidRDefault="00E710B5" w:rsidP="00291F3A">
      <w:pPr>
        <w:pStyle w:val="a3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>• Художественно – эстетическое</w:t>
      </w:r>
    </w:p>
    <w:p w:rsidR="00291F3A" w:rsidRPr="00067B1D" w:rsidRDefault="00E710B5" w:rsidP="00291F3A">
      <w:pPr>
        <w:pStyle w:val="a3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>• Физическое развитие.</w:t>
      </w:r>
    </w:p>
    <w:p w:rsidR="000C67AF" w:rsidRPr="00AF728B" w:rsidRDefault="00E710B5" w:rsidP="00AF728B">
      <w:pPr>
        <w:pStyle w:val="ConsPlusNormal"/>
        <w:ind w:right="-142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Pr="00067B1D">
        <w:rPr>
          <w:rFonts w:ascii="Times New Roman" w:hAnsi="Times New Roman" w:cs="Times New Roman"/>
          <w:sz w:val="24"/>
          <w:szCs w:val="24"/>
        </w:rPr>
        <w:t xml:space="preserve"> направлено</w:t>
      </w:r>
      <w:r w:rsidR="00143797">
        <w:rPr>
          <w:rFonts w:ascii="Times New Roman" w:hAnsi="Times New Roman" w:cs="Times New Roman"/>
          <w:sz w:val="24"/>
          <w:szCs w:val="24"/>
        </w:rPr>
        <w:t xml:space="preserve"> </w:t>
      </w:r>
      <w:r w:rsidR="000C67AF" w:rsidRPr="00067B1D">
        <w:rPr>
          <w:rFonts w:ascii="Times New Roman" w:hAnsi="Times New Roman" w:cs="Times New Roman"/>
          <w:sz w:val="24"/>
          <w:szCs w:val="24"/>
        </w:rPr>
        <w:t>на:</w:t>
      </w:r>
    </w:p>
    <w:p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усвоение и присвоение норм, правил поведения и морально-нравственных ценностей, принятых в российском обществе.</w:t>
      </w:r>
    </w:p>
    <w:p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развитие общения ребёнка со взрослыми и сверстниками, формирование готовности к совместной деятельности и сотрудничеству.</w:t>
      </w:r>
    </w:p>
    <w:p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формирование у ребёнка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целом.</w:t>
      </w:r>
    </w:p>
    <w:p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развитие эмоциональной отзывчивости и сопереживания, социального и эмоционального интеллекта, воспитание гуманных чувств и отношений.</w:t>
      </w:r>
    </w:p>
    <w:p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развитие самостоятельности и инициативности, планирования и регуляции ребёнком собственных действий.</w:t>
      </w:r>
    </w:p>
    <w:p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формирование позитивных установок к различным видам труда и творчества.</w:t>
      </w:r>
    </w:p>
    <w:p w:rsidR="000C67AF" w:rsidRPr="00067B1D" w:rsidRDefault="000C67AF" w:rsidP="009D7D72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формирование основ социальной навигации и безопасного поведения в быту и природе, социуме и медиа</w:t>
      </w:r>
      <w:r w:rsidR="00570617">
        <w:t xml:space="preserve"> </w:t>
      </w:r>
      <w:r w:rsidRPr="00067B1D">
        <w:t>пространстве (цифровой среде).</w:t>
      </w:r>
    </w:p>
    <w:p w:rsidR="000C67AF" w:rsidRPr="00067B1D" w:rsidRDefault="00E710B5" w:rsidP="00291F3A">
      <w:pPr>
        <w:pStyle w:val="ConsPlusNormal"/>
        <w:ind w:right="-142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067B1D"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r w:rsidR="000C67AF" w:rsidRPr="00067B1D">
        <w:rPr>
          <w:rFonts w:ascii="Times New Roman" w:hAnsi="Times New Roman" w:cs="Times New Roman"/>
          <w:sz w:val="24"/>
          <w:szCs w:val="24"/>
        </w:rPr>
        <w:t>:</w:t>
      </w:r>
    </w:p>
    <w:p w:rsidR="00291F3A" w:rsidRDefault="000C67AF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развитие любознательности, интереса и мотивации к познавательной деятельности;</w:t>
      </w:r>
    </w:p>
    <w:p w:rsidR="00291F3A" w:rsidRDefault="000C67AF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освоение сенсорных эталонов и пер</w:t>
      </w:r>
      <w:r w:rsidR="00CB095D">
        <w:rPr>
          <w:rFonts w:ascii="Times New Roman" w:hAnsi="Times New Roman" w:cs="Times New Roman"/>
          <w:sz w:val="24"/>
          <w:szCs w:val="24"/>
        </w:rPr>
        <w:t>сп</w:t>
      </w:r>
      <w:r w:rsidRPr="00067B1D">
        <w:rPr>
          <w:rFonts w:ascii="Times New Roman" w:hAnsi="Times New Roman" w:cs="Times New Roman"/>
          <w:sz w:val="24"/>
          <w:szCs w:val="24"/>
        </w:rPr>
        <w:t>е</w:t>
      </w:r>
      <w:r w:rsidR="00CB095D">
        <w:rPr>
          <w:rFonts w:ascii="Times New Roman" w:hAnsi="Times New Roman" w:cs="Times New Roman"/>
          <w:sz w:val="24"/>
          <w:szCs w:val="24"/>
        </w:rPr>
        <w:t>ктив</w:t>
      </w:r>
      <w:r w:rsidRPr="00067B1D">
        <w:rPr>
          <w:rFonts w:ascii="Times New Roman" w:hAnsi="Times New Roman" w:cs="Times New Roman"/>
          <w:sz w:val="24"/>
          <w:szCs w:val="24"/>
        </w:rPr>
        <w:t>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291F3A" w:rsidRDefault="000C67AF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:rsidR="00291F3A" w:rsidRDefault="000C67AF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</w:t>
      </w:r>
    </w:p>
    <w:p w:rsidR="00291F3A" w:rsidRDefault="000C67AF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целостной картины мира, представлений об объектах окружающего мира, их свойствах и отношениях;</w:t>
      </w:r>
    </w:p>
    <w:p w:rsidR="00291F3A" w:rsidRDefault="000C67AF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основ экологической культуры, знаний об особенностях и многообразии природы Родного края и различных природных зон,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E710B5" w:rsidRPr="009D7D72" w:rsidRDefault="000C67AF" w:rsidP="009D7D72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представлений о цифровых средствах познания окружающего мира, способах их безопасного использования.</w:t>
      </w:r>
    </w:p>
    <w:p w:rsidR="00291F3A" w:rsidRDefault="00E710B5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="00CB0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EF0" w:rsidRPr="00067B1D">
        <w:rPr>
          <w:rFonts w:ascii="Times New Roman" w:hAnsi="Times New Roman" w:cs="Times New Roman"/>
          <w:sz w:val="24"/>
          <w:szCs w:val="24"/>
        </w:rPr>
        <w:t xml:space="preserve">направлено на приобщение детей к ценностям "Культура" и "Красота", что предполагает: </w:t>
      </w:r>
    </w:p>
    <w:p w:rsidR="00291F3A" w:rsidRDefault="00C17EF0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 xml:space="preserve">- владение формами речевого этикета, отражающими принятые в обществе правила и нормы культурного поведения; </w:t>
      </w:r>
    </w:p>
    <w:p w:rsidR="00C17EF0" w:rsidRPr="00067B1D" w:rsidRDefault="00C17EF0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C17EF0" w:rsidRPr="00067B1D" w:rsidRDefault="00C17EF0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Style w:val="c0"/>
          <w:rFonts w:ascii="Times New Roman" w:hAnsi="Times New Roman" w:cs="Times New Roman"/>
          <w:sz w:val="24"/>
          <w:szCs w:val="24"/>
        </w:rPr>
        <w:t>Задачи речевого развития дошкольника включают</w:t>
      </w:r>
      <w:r w:rsidRPr="00067B1D">
        <w:rPr>
          <w:rStyle w:val="c1"/>
          <w:rFonts w:ascii="Times New Roman" w:hAnsi="Times New Roman" w:cs="Times New Roman"/>
          <w:sz w:val="24"/>
          <w:szCs w:val="24"/>
        </w:rPr>
        <w:t>:</w:t>
      </w:r>
    </w:p>
    <w:p w:rsidR="00C17EF0" w:rsidRPr="008E27A3" w:rsidRDefault="00C17EF0" w:rsidP="008E27A3">
      <w:pPr>
        <w:pStyle w:val="a3"/>
        <w:numPr>
          <w:ilvl w:val="0"/>
          <w:numId w:val="26"/>
        </w:num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8E27A3">
        <w:rPr>
          <w:rFonts w:ascii="Times New Roman" w:eastAsia="Times New Roman" w:hAnsi="Times New Roman"/>
          <w:sz w:val="24"/>
          <w:szCs w:val="24"/>
        </w:rPr>
        <w:t>владение речью как средством общения и культуры,</w:t>
      </w:r>
      <w:r w:rsidR="008E27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27A3">
        <w:rPr>
          <w:rFonts w:ascii="Times New Roman" w:eastAsia="Times New Roman" w:hAnsi="Times New Roman"/>
          <w:sz w:val="24"/>
          <w:szCs w:val="24"/>
        </w:rPr>
        <w:t>обогащение активного словаря,</w:t>
      </w:r>
    </w:p>
    <w:p w:rsidR="00C17EF0" w:rsidRPr="008E27A3" w:rsidRDefault="00C17EF0" w:rsidP="008E27A3">
      <w:pPr>
        <w:pStyle w:val="a3"/>
        <w:numPr>
          <w:ilvl w:val="0"/>
          <w:numId w:val="26"/>
        </w:num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8E27A3">
        <w:rPr>
          <w:rFonts w:ascii="Times New Roman" w:eastAsia="Times New Roman" w:hAnsi="Times New Roman"/>
          <w:sz w:val="24"/>
          <w:szCs w:val="24"/>
        </w:rPr>
        <w:t>развитие связной, грамматически правильной диалогической и монологической речи,</w:t>
      </w:r>
    </w:p>
    <w:p w:rsidR="00C17EF0" w:rsidRPr="008E27A3" w:rsidRDefault="00C17EF0" w:rsidP="008E27A3">
      <w:pPr>
        <w:pStyle w:val="a3"/>
        <w:numPr>
          <w:ilvl w:val="0"/>
          <w:numId w:val="26"/>
        </w:num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8E27A3">
        <w:rPr>
          <w:rFonts w:ascii="Times New Roman" w:eastAsia="Times New Roman" w:hAnsi="Times New Roman"/>
          <w:sz w:val="24"/>
          <w:szCs w:val="24"/>
        </w:rPr>
        <w:t>развитие речевого творчества,</w:t>
      </w:r>
    </w:p>
    <w:p w:rsidR="00C17EF0" w:rsidRPr="008E27A3" w:rsidRDefault="00C17EF0" w:rsidP="008E27A3">
      <w:pPr>
        <w:pStyle w:val="a3"/>
        <w:numPr>
          <w:ilvl w:val="0"/>
          <w:numId w:val="26"/>
        </w:num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8E27A3">
        <w:rPr>
          <w:rFonts w:ascii="Times New Roman" w:eastAsia="Times New Roman" w:hAnsi="Times New Roman"/>
          <w:sz w:val="24"/>
          <w:szCs w:val="24"/>
        </w:rPr>
        <w:t>развитие звуковой и интонационной культуры речи, фонематического слуха,</w:t>
      </w:r>
    </w:p>
    <w:p w:rsidR="00C17EF0" w:rsidRPr="008E27A3" w:rsidRDefault="00C17EF0" w:rsidP="008E27A3">
      <w:pPr>
        <w:pStyle w:val="a3"/>
        <w:numPr>
          <w:ilvl w:val="0"/>
          <w:numId w:val="26"/>
        </w:num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8E27A3">
        <w:rPr>
          <w:rFonts w:ascii="Times New Roman" w:eastAsia="Times New Roman" w:hAnsi="Times New Roman"/>
          <w:sz w:val="24"/>
          <w:szCs w:val="24"/>
        </w:rPr>
        <w:lastRenderedPageBreak/>
        <w:t>знакомство с книжной культурой, детской литературой,</w:t>
      </w:r>
    </w:p>
    <w:p w:rsidR="00C17EF0" w:rsidRPr="008E27A3" w:rsidRDefault="00C17EF0" w:rsidP="008E27A3">
      <w:pPr>
        <w:pStyle w:val="a3"/>
        <w:numPr>
          <w:ilvl w:val="0"/>
          <w:numId w:val="26"/>
        </w:num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8E27A3">
        <w:rPr>
          <w:rFonts w:ascii="Times New Roman" w:eastAsia="Times New Roman" w:hAnsi="Times New Roman"/>
          <w:sz w:val="24"/>
          <w:szCs w:val="24"/>
        </w:rPr>
        <w:t>понимание на слух текстов различных жанров детской литературы,</w:t>
      </w:r>
    </w:p>
    <w:p w:rsidR="00E710B5" w:rsidRPr="008E27A3" w:rsidRDefault="00C17EF0" w:rsidP="008E27A3">
      <w:pPr>
        <w:pStyle w:val="a3"/>
        <w:numPr>
          <w:ilvl w:val="0"/>
          <w:numId w:val="26"/>
        </w:num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8E27A3">
        <w:rPr>
          <w:rFonts w:ascii="Times New Roman" w:eastAsia="Times New Roman" w:hAnsi="Times New Roman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C17EF0" w:rsidRPr="00067B1D" w:rsidRDefault="00E710B5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Художественно-эстетическое</w:t>
      </w:r>
      <w:r w:rsidRPr="00067B1D">
        <w:rPr>
          <w:rFonts w:ascii="Times New Roman" w:hAnsi="Times New Roman" w:cs="Times New Roman"/>
          <w:sz w:val="24"/>
          <w:szCs w:val="24"/>
        </w:rPr>
        <w:t xml:space="preserve"> развитие предполагает</w:t>
      </w:r>
      <w:r w:rsidR="00C17EF0" w:rsidRPr="00067B1D">
        <w:rPr>
          <w:rFonts w:ascii="Times New Roman" w:hAnsi="Times New Roman" w:cs="Times New Roman"/>
          <w:sz w:val="24"/>
          <w:szCs w:val="24"/>
        </w:rPr>
        <w:t>:</w:t>
      </w:r>
    </w:p>
    <w:p w:rsidR="00C17EF0" w:rsidRPr="00067B1D" w:rsidRDefault="00C17EF0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C17EF0" w:rsidRPr="00067B1D" w:rsidRDefault="00C17EF0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становление эстетического отношения к окружающему миру.</w:t>
      </w:r>
    </w:p>
    <w:p w:rsidR="00C17EF0" w:rsidRPr="00067B1D" w:rsidRDefault="00C17EF0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формирование элементарных представлений о видах искусства.</w:t>
      </w:r>
    </w:p>
    <w:p w:rsidR="00C17EF0" w:rsidRPr="00067B1D" w:rsidRDefault="00C17EF0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восприятие музыки, художественной литературы, фольклора.</w:t>
      </w:r>
    </w:p>
    <w:p w:rsidR="00C17EF0" w:rsidRPr="00067B1D" w:rsidRDefault="00C17EF0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стимулирование сопереживания персонажам художественных произведений.</w:t>
      </w:r>
    </w:p>
    <w:p w:rsidR="00E710B5" w:rsidRPr="009D7D72" w:rsidRDefault="00C17EF0" w:rsidP="009D7D72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реализацию самостоятельной творческой деятельности детей (изобразительной, конструктивно-модельной, музыкальной и др.).</w:t>
      </w:r>
    </w:p>
    <w:p w:rsidR="00EC1B30" w:rsidRPr="00067B1D" w:rsidRDefault="00E710B5" w:rsidP="00291F3A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067B1D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EC1B30" w:rsidRPr="00067B1D">
        <w:rPr>
          <w:rFonts w:ascii="Times New Roman" w:hAnsi="Times New Roman" w:cs="Times New Roman"/>
          <w:sz w:val="24"/>
          <w:szCs w:val="24"/>
        </w:rPr>
        <w:t>:</w:t>
      </w:r>
    </w:p>
    <w:p w:rsidR="00EC1B30" w:rsidRPr="00EC1B30" w:rsidRDefault="00EC1B30" w:rsidP="00291F3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sz w:val="24"/>
          <w:szCs w:val="24"/>
        </w:rPr>
        <w:t>- обеспечение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охран</w:t>
      </w:r>
      <w:r w:rsidRPr="00067B1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жизни и укрепление здоровья ребёнка, гигиенический уход, питание;</w:t>
      </w:r>
    </w:p>
    <w:p w:rsidR="00EC1B30" w:rsidRPr="00EC1B30" w:rsidRDefault="00EC1B30" w:rsidP="00291F3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>организ</w:t>
      </w:r>
      <w:r w:rsidRPr="00067B1D">
        <w:rPr>
          <w:rFonts w:ascii="Times New Roman" w:eastAsia="Times New Roman" w:hAnsi="Times New Roman" w:cs="Times New Roman"/>
          <w:sz w:val="24"/>
          <w:szCs w:val="24"/>
        </w:rPr>
        <w:t>ация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физиологически целесообразн</w:t>
      </w:r>
      <w:r w:rsidRPr="00067B1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режим</w:t>
      </w:r>
      <w:r w:rsidRPr="00067B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жизнедеятельности и двигательную деятельност</w:t>
      </w:r>
      <w:r w:rsidRPr="00067B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ребёнком;</w:t>
      </w:r>
    </w:p>
    <w:p w:rsidR="00E710B5" w:rsidRPr="009D7D72" w:rsidRDefault="00EC1B30" w:rsidP="009D7D7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>поддерживать положительную эмоциональную реакцию при выполнении движений, чувство удовлетворения и радости от совместных действий ребёнка с педагогом в играх-забавах.</w:t>
      </w:r>
    </w:p>
    <w:p w:rsidR="000C67AF" w:rsidRPr="00067B1D" w:rsidRDefault="00E710B5" w:rsidP="00291F3A">
      <w:pPr>
        <w:spacing w:after="0" w:line="269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Показате</w:t>
      </w:r>
      <w:r w:rsidR="00734B95" w:rsidRPr="00067B1D">
        <w:rPr>
          <w:rFonts w:ascii="Times New Roman" w:hAnsi="Times New Roman" w:cs="Times New Roman"/>
          <w:b/>
          <w:sz w:val="24"/>
          <w:szCs w:val="24"/>
        </w:rPr>
        <w:t xml:space="preserve">ли уровня освоения </w:t>
      </w:r>
      <w:r w:rsidRPr="00067B1D">
        <w:rPr>
          <w:rFonts w:ascii="Times New Roman" w:hAnsi="Times New Roman" w:cs="Times New Roman"/>
          <w:b/>
          <w:sz w:val="24"/>
          <w:szCs w:val="24"/>
        </w:rPr>
        <w:t>образовательной программы дошкольного образования</w:t>
      </w:r>
    </w:p>
    <w:p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  <w:rPr>
          <w:b/>
        </w:rPr>
      </w:pPr>
      <w:r w:rsidRPr="00067B1D">
        <w:rPr>
          <w:rStyle w:val="a4"/>
          <w:b w:val="0"/>
        </w:rPr>
        <w:t>Уровень развития детей анализируется по итогам педагогической диагностики</w:t>
      </w:r>
      <w:r w:rsidRPr="00067B1D">
        <w:rPr>
          <w:b/>
        </w:rPr>
        <w:t xml:space="preserve">. </w:t>
      </w:r>
    </w:p>
    <w:p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Для сбора информации используются следующие методики:</w:t>
      </w:r>
    </w:p>
    <w:p w:rsidR="000C67AF" w:rsidRPr="00067B1D" w:rsidRDefault="000C67AF" w:rsidP="009D7D72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наблюдение за деятельностью ребёнка;</w:t>
      </w:r>
    </w:p>
    <w:p w:rsidR="000C67AF" w:rsidRPr="00067B1D" w:rsidRDefault="000C67AF" w:rsidP="009D7D72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организация специальной игровой деятельности;</w:t>
      </w:r>
    </w:p>
    <w:p w:rsidR="000C67AF" w:rsidRPr="00067B1D" w:rsidRDefault="000C67AF" w:rsidP="009D7D72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получение ответов на поставленные задачи через педагогические ситуации;</w:t>
      </w:r>
    </w:p>
    <w:p w:rsidR="000C67AF" w:rsidRPr="00067B1D" w:rsidRDefault="000C67AF" w:rsidP="009D7D72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анализ продуктов детской деятельности;</w:t>
      </w:r>
    </w:p>
    <w:p w:rsidR="000C67AF" w:rsidRPr="00067B1D" w:rsidRDefault="000C67AF" w:rsidP="009D7D72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индивидуальная беседа с ребёнком.</w:t>
      </w:r>
    </w:p>
    <w:p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  <w:rPr>
          <w:b/>
        </w:rPr>
      </w:pPr>
      <w:r w:rsidRPr="00067B1D">
        <w:rPr>
          <w:rStyle w:val="a4"/>
          <w:b w:val="0"/>
        </w:rPr>
        <w:t>Качество воспитательно-образовательной работы в дошкольном учреждении определяется результатами освоения  образовательной программы дошкольного образования</w:t>
      </w:r>
      <w:r w:rsidRPr="00067B1D">
        <w:rPr>
          <w:b/>
        </w:rPr>
        <w:t xml:space="preserve">. </w:t>
      </w:r>
    </w:p>
    <w:p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Она включает в себя целевые ориентиры по следующим образовательным областям:</w:t>
      </w:r>
    </w:p>
    <w:p w:rsidR="000C67AF" w:rsidRPr="00067B1D" w:rsidRDefault="000C67AF" w:rsidP="009D7D72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физическое развитие;</w:t>
      </w:r>
    </w:p>
    <w:p w:rsidR="000C67AF" w:rsidRPr="00067B1D" w:rsidRDefault="000C67AF" w:rsidP="009D7D72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познавательное развитие;</w:t>
      </w:r>
    </w:p>
    <w:p w:rsidR="000C67AF" w:rsidRPr="00067B1D" w:rsidRDefault="000C67AF" w:rsidP="009D7D72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речевое развитие;</w:t>
      </w:r>
    </w:p>
    <w:p w:rsidR="000C67AF" w:rsidRPr="00067B1D" w:rsidRDefault="000C67AF" w:rsidP="009D7D72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социально-коммуникативное развитие;</w:t>
      </w:r>
    </w:p>
    <w:p w:rsidR="000C67AF" w:rsidRPr="00067B1D" w:rsidRDefault="000C67AF" w:rsidP="009D7D72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художественно-эстетическое развитие.</w:t>
      </w:r>
    </w:p>
    <w:p w:rsidR="00E710B5" w:rsidRPr="00067B1D" w:rsidRDefault="00E710B5" w:rsidP="009D7D72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проводился в соответствии с ФГОС ДО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E710B5" w:rsidRPr="00067B1D" w:rsidRDefault="00E710B5" w:rsidP="009D7D72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течении года проводилась комплексная работа воспитателей, музыкальных руководителей, инструк</w:t>
      </w:r>
      <w:r w:rsidR="00092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тора по физическому воспитанию, </w:t>
      </w:r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учителей-логопедов,  заведующего и старшего воспитателя ДОУ по всестороннему развитию детей.</w:t>
      </w:r>
    </w:p>
    <w:p w:rsidR="009D7D72" w:rsidRDefault="00E710B5" w:rsidP="009D7D72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течении 202</w:t>
      </w:r>
      <w:r w:rsidR="00734B95"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проводилась индивидуальная работа с детьми, пополнялась учебно-методическая база ДОУ, полностью была преобразована предметно-развивающая среда  групп,  оснастилась материально-техническая база средствами ИКТ, проводились закаливающие мероприятия, велась адаптационная и просветительская работа с родителями. Благодаря этому удалось повысить уровень освоения программы детьми к концу года.</w:t>
      </w:r>
    </w:p>
    <w:p w:rsidR="00E710B5" w:rsidRPr="00067B1D" w:rsidRDefault="00E710B5" w:rsidP="009D7D72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Результаты педагогических наблюдений показывают:</w:t>
      </w:r>
    </w:p>
    <w:p w:rsidR="00E710B5" w:rsidRPr="00067B1D" w:rsidRDefault="00E710B5" w:rsidP="009D7D7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 успешное освоение программы по всем образовательным областям;</w:t>
      </w:r>
    </w:p>
    <w:p w:rsidR="00E710B5" w:rsidRPr="00067B1D" w:rsidRDefault="00E710B5" w:rsidP="009D7D7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lastRenderedPageBreak/>
        <w:t>- преобладание детей со средним и высоким уровнем освоения программы;</w:t>
      </w:r>
    </w:p>
    <w:p w:rsidR="00E710B5" w:rsidRPr="00067B1D" w:rsidRDefault="00E710B5" w:rsidP="009D7D7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положительную и достаточную динамику в освоении знаний и формировании умений.</w:t>
      </w:r>
    </w:p>
    <w:p w:rsidR="00E65796" w:rsidRDefault="00E65796" w:rsidP="00E657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Сентябрь </w:t>
      </w:r>
      <w:r w:rsidRPr="00BA4FD8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22</w:t>
      </w:r>
      <w:r w:rsidRPr="00BA4FD8">
        <w:rPr>
          <w:rFonts w:ascii="Times New Roman" w:hAnsi="Times New Roman" w:cs="Times New Roman"/>
        </w:rPr>
        <w:t>год.</w:t>
      </w:r>
      <w:r>
        <w:rPr>
          <w:rFonts w:ascii="Times New Roman" w:hAnsi="Times New Roman" w:cs="Times New Roman"/>
        </w:rPr>
        <w:t xml:space="preserve"> - Май 2023</w:t>
      </w:r>
    </w:p>
    <w:tbl>
      <w:tblPr>
        <w:tblStyle w:val="aa"/>
        <w:tblW w:w="0" w:type="auto"/>
        <w:tblLook w:val="04A0"/>
      </w:tblPr>
      <w:tblGrid>
        <w:gridCol w:w="2093"/>
        <w:gridCol w:w="1101"/>
        <w:gridCol w:w="1242"/>
        <w:gridCol w:w="1331"/>
        <w:gridCol w:w="1242"/>
        <w:gridCol w:w="1319"/>
        <w:gridCol w:w="1243"/>
      </w:tblGrid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области/ направления программы</w:t>
            </w:r>
          </w:p>
        </w:tc>
        <w:tc>
          <w:tcPr>
            <w:tcW w:w="2343" w:type="dxa"/>
            <w:gridSpan w:val="2"/>
          </w:tcPr>
          <w:p w:rsidR="00E65796" w:rsidRDefault="00E65796" w:rsidP="001F7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</w:t>
            </w:r>
          </w:p>
        </w:tc>
        <w:tc>
          <w:tcPr>
            <w:tcW w:w="2573" w:type="dxa"/>
            <w:gridSpan w:val="2"/>
          </w:tcPr>
          <w:p w:rsidR="00E65796" w:rsidRDefault="00E65796" w:rsidP="001F7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Находится в стадии формирования</w:t>
            </w:r>
          </w:p>
        </w:tc>
        <w:tc>
          <w:tcPr>
            <w:tcW w:w="2562" w:type="dxa"/>
            <w:gridSpan w:val="2"/>
          </w:tcPr>
          <w:p w:rsidR="00E65796" w:rsidRDefault="00E65796" w:rsidP="001F7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 сформирован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E65796" w:rsidTr="001F7F40">
        <w:tc>
          <w:tcPr>
            <w:tcW w:w="9571" w:type="dxa"/>
            <w:gridSpan w:val="7"/>
          </w:tcPr>
          <w:p w:rsidR="00E65796" w:rsidRDefault="00E65796" w:rsidP="001F7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52,4%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42,8%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4,8%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5796" w:rsidTr="001F7F40">
        <w:tc>
          <w:tcPr>
            <w:tcW w:w="9571" w:type="dxa"/>
            <w:gridSpan w:val="7"/>
          </w:tcPr>
          <w:p w:rsidR="00E65796" w:rsidRDefault="00E65796" w:rsidP="001F7F40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Социально – коммуникативное развитие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23,8%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71,4%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4,8%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5796" w:rsidTr="001F7F40">
        <w:tc>
          <w:tcPr>
            <w:tcW w:w="9571" w:type="dxa"/>
            <w:gridSpan w:val="7"/>
          </w:tcPr>
          <w:p w:rsidR="00E65796" w:rsidRDefault="00E65796" w:rsidP="001F7F40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Познавательное развитие 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66,7%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14,3%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5796" w:rsidTr="001F7F40">
        <w:tc>
          <w:tcPr>
            <w:tcW w:w="9571" w:type="dxa"/>
            <w:gridSpan w:val="7"/>
          </w:tcPr>
          <w:p w:rsidR="00E65796" w:rsidRDefault="00E65796" w:rsidP="001F7F40">
            <w:pPr>
              <w:tabs>
                <w:tab w:val="left" w:pos="3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Речевое развитие 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23,8%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57,2%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19%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5796" w:rsidTr="001F7F40">
        <w:tc>
          <w:tcPr>
            <w:tcW w:w="9571" w:type="dxa"/>
            <w:gridSpan w:val="7"/>
          </w:tcPr>
          <w:p w:rsidR="00E65796" w:rsidRDefault="00E65796" w:rsidP="001F7F40">
            <w:pPr>
              <w:tabs>
                <w:tab w:val="left" w:pos="40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Художественно – эстетическое развитие 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9,5%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9,5%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5796" w:rsidTr="001F7F40">
        <w:tc>
          <w:tcPr>
            <w:tcW w:w="209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10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31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242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19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1243" w:type="dxa"/>
          </w:tcPr>
          <w:p w:rsidR="00E65796" w:rsidRDefault="00E65796" w:rsidP="001F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710B5" w:rsidRPr="009D7D72" w:rsidRDefault="00E710B5" w:rsidP="009D7D72">
      <w:pPr>
        <w:tabs>
          <w:tab w:val="left" w:pos="9356"/>
        </w:tabs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Вывод: </w:t>
      </w:r>
      <w:r w:rsidRPr="00067B1D">
        <w:rPr>
          <w:rFonts w:ascii="Times New Roman" w:hAnsi="Times New Roman" w:cs="Times New Roman"/>
          <w:sz w:val="24"/>
          <w:szCs w:val="24"/>
        </w:rPr>
        <w:t>оптимальный выбор форм, методов и средств образования, созданы условия для эффективной образовательной работы.</w:t>
      </w:r>
    </w:p>
    <w:p w:rsidR="00E65796" w:rsidRPr="004B4D08" w:rsidRDefault="00E65796" w:rsidP="00E6579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08">
        <w:rPr>
          <w:rFonts w:ascii="Times New Roman" w:eastAsia="Times New Roman" w:hAnsi="Times New Roman" w:cs="Times New Roman"/>
          <w:sz w:val="24"/>
          <w:szCs w:val="24"/>
        </w:rPr>
        <w:t>Результатом осуществления воспитательно - образовательного процесса явилась качественная подготовка детей к обучению  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tbl>
      <w:tblPr>
        <w:tblStyle w:val="aa"/>
        <w:tblW w:w="9463" w:type="dxa"/>
        <w:tblLayout w:type="fixed"/>
        <w:tblLook w:val="04A0"/>
      </w:tblPr>
      <w:tblGrid>
        <w:gridCol w:w="1560"/>
        <w:gridCol w:w="1559"/>
        <w:gridCol w:w="1559"/>
        <w:gridCol w:w="1559"/>
        <w:gridCol w:w="1701"/>
        <w:gridCol w:w="1525"/>
      </w:tblGrid>
      <w:tr w:rsidR="00E65796" w:rsidRPr="004B4D08" w:rsidTr="001F7F40">
        <w:tc>
          <w:tcPr>
            <w:tcW w:w="1560" w:type="dxa"/>
          </w:tcPr>
          <w:p w:rsidR="00E65796" w:rsidRPr="004B4D08" w:rsidRDefault="00E65796" w:rsidP="001F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559" w:type="dxa"/>
          </w:tcPr>
          <w:p w:rsidR="00E65796" w:rsidRPr="004B4D08" w:rsidRDefault="00C17139" w:rsidP="001F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7" type="#_x0000_t67" style="position:absolute;margin-left:55.9pt;margin-top:5.05pt;width:9.75pt;height:20.25pt;flip:y;z-index:251660288;mso-position-horizontal-relative:text;mso-position-vertical-relative:text">
                  <v:textbox style="layout-flow:vertical-ideographic"/>
                </v:shape>
              </w:pict>
            </w:r>
            <w:r w:rsidR="00E65796" w:rsidRPr="004B4D08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559" w:type="dxa"/>
          </w:tcPr>
          <w:p w:rsidR="00E65796" w:rsidRPr="004B4D08" w:rsidRDefault="00E65796" w:rsidP="001F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559" w:type="dxa"/>
          </w:tcPr>
          <w:p w:rsidR="00E65796" w:rsidRPr="004B4D08" w:rsidRDefault="00C17139" w:rsidP="001F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67" style="position:absolute;margin-left:58.15pt;margin-top:3.55pt;width:9.75pt;height:21.75pt;z-index:251661312;mso-position-horizontal-relative:text;mso-position-vertical-relative:text">
                  <v:textbox style="layout-flow:vertical-ideographic"/>
                </v:shape>
              </w:pict>
            </w:r>
            <w:r w:rsidR="00E65796" w:rsidRPr="004B4D08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5796" w:rsidRPr="004B4D08" w:rsidRDefault="00E65796" w:rsidP="001F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hAnsi="Times New Roman" w:cs="Times New Roman"/>
                <w:sz w:val="24"/>
                <w:szCs w:val="24"/>
              </w:rPr>
              <w:t>Н.среднего уровень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65796" w:rsidRPr="004B4D08" w:rsidRDefault="00E65796" w:rsidP="001F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E65796" w:rsidRPr="00887D24" w:rsidTr="001F7F40">
        <w:tc>
          <w:tcPr>
            <w:tcW w:w="1560" w:type="dxa"/>
          </w:tcPr>
          <w:p w:rsidR="00E65796" w:rsidRPr="00DD776B" w:rsidRDefault="00E65796" w:rsidP="001F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776B">
              <w:rPr>
                <w:rFonts w:ascii="Times New Roman" w:hAnsi="Times New Roman" w:cs="Times New Roman"/>
                <w:sz w:val="24"/>
                <w:szCs w:val="24"/>
              </w:rPr>
              <w:t>,9%</w:t>
            </w:r>
          </w:p>
        </w:tc>
        <w:tc>
          <w:tcPr>
            <w:tcW w:w="1559" w:type="dxa"/>
          </w:tcPr>
          <w:p w:rsidR="00E65796" w:rsidRPr="00DD776B" w:rsidRDefault="00E65796" w:rsidP="00E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76B">
              <w:rPr>
                <w:rFonts w:ascii="Times New Roman" w:hAnsi="Times New Roman" w:cs="Times New Roman"/>
                <w:sz w:val="24"/>
                <w:szCs w:val="24"/>
              </w:rPr>
              <w:t>,4%</w:t>
            </w:r>
          </w:p>
        </w:tc>
        <w:tc>
          <w:tcPr>
            <w:tcW w:w="1559" w:type="dxa"/>
          </w:tcPr>
          <w:p w:rsidR="00E65796" w:rsidRPr="00DD776B" w:rsidRDefault="00E65796" w:rsidP="00E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7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7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65796" w:rsidRPr="00DD776B" w:rsidRDefault="00E65796" w:rsidP="001F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76B">
              <w:rPr>
                <w:rFonts w:ascii="Times New Roman" w:hAnsi="Times New Roman" w:cs="Times New Roman"/>
                <w:sz w:val="24"/>
                <w:szCs w:val="24"/>
              </w:rPr>
              <w:t>,9%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5796" w:rsidRPr="00DD776B" w:rsidRDefault="00E65796" w:rsidP="001F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76B">
              <w:rPr>
                <w:rFonts w:ascii="Times New Roman" w:hAnsi="Times New Roman" w:cs="Times New Roman"/>
                <w:sz w:val="24"/>
                <w:szCs w:val="24"/>
              </w:rPr>
              <w:t>,9%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65796" w:rsidRPr="00DD776B" w:rsidRDefault="00E65796" w:rsidP="00E6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7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65796" w:rsidRPr="00887D24" w:rsidRDefault="00E65796" w:rsidP="00E65796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65796" w:rsidRPr="004B4D08" w:rsidRDefault="00E65796" w:rsidP="00E6579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08">
        <w:rPr>
          <w:rFonts w:ascii="Times New Roman" w:eastAsia="Times New Roman" w:hAnsi="Times New Roman" w:cs="Times New Roman"/>
          <w:sz w:val="24"/>
          <w:szCs w:val="24"/>
        </w:rPr>
        <w:t xml:space="preserve">    В ДОУ работает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</w:t>
      </w:r>
      <w:r w:rsidRPr="004B4D08">
        <w:rPr>
          <w:rFonts w:ascii="Times New Roman" w:eastAsia="Times New Roman" w:hAnsi="Times New Roman" w:cs="Times New Roman"/>
          <w:sz w:val="24"/>
          <w:szCs w:val="24"/>
        </w:rPr>
        <w:t>ная служба специалистов: учителя-логопеда, музыкального руководителя, медицинского работника.</w:t>
      </w:r>
    </w:p>
    <w:p w:rsidR="00643F99" w:rsidRPr="009D7D72" w:rsidRDefault="00E65796" w:rsidP="00E6579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08">
        <w:rPr>
          <w:rFonts w:ascii="Times New Roman" w:eastAsia="Times New Roman" w:hAnsi="Times New Roman" w:cs="Times New Roman"/>
          <w:sz w:val="24"/>
          <w:szCs w:val="24"/>
        </w:rPr>
        <w:t xml:space="preserve">     Анкетирование по вопросу удовлетворенности родителей качеством деятельности дошкольного образовательного учреждения показало, что </w:t>
      </w:r>
      <w:r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4B4D08">
        <w:rPr>
          <w:rFonts w:ascii="Times New Roman" w:eastAsia="Times New Roman" w:hAnsi="Times New Roman" w:cs="Times New Roman"/>
          <w:sz w:val="24"/>
          <w:szCs w:val="24"/>
        </w:rPr>
        <w:t>%  родителей, принявших участие в анкетировании, полностью удовлетворены качеством работы ДОУ,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B4D08">
        <w:rPr>
          <w:rFonts w:ascii="Times New Roman" w:eastAsia="Times New Roman" w:hAnsi="Times New Roman" w:cs="Times New Roman"/>
          <w:sz w:val="24"/>
          <w:szCs w:val="24"/>
        </w:rPr>
        <w:t>% родителей удовлетворены частично.</w:t>
      </w:r>
      <w:r w:rsidR="00DC3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4D08">
        <w:rPr>
          <w:rFonts w:ascii="Times New Roman" w:eastAsia="Times New Roman" w:hAnsi="Times New Roman" w:cs="Times New Roman"/>
          <w:sz w:val="24"/>
          <w:szCs w:val="24"/>
        </w:rPr>
        <w:t>В ДОУ создаются условия для  максимального удовлетворения 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643F99" w:rsidRPr="009D7D72" w:rsidRDefault="00643F99" w:rsidP="00B84907">
      <w:pPr>
        <w:pStyle w:val="af1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D08">
        <w:rPr>
          <w:rFonts w:ascii="Times New Roman" w:hAnsi="Times New Roman" w:cs="Times New Roman"/>
          <w:b/>
          <w:sz w:val="24"/>
          <w:szCs w:val="24"/>
        </w:rPr>
        <w:t xml:space="preserve"> Оценка кадрового обеспечения</w:t>
      </w:r>
    </w:p>
    <w:p w:rsidR="00546D7A" w:rsidRPr="00546D7A" w:rsidRDefault="00546D7A" w:rsidP="00325DD1">
      <w:pPr>
        <w:pStyle w:val="af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D7A">
        <w:rPr>
          <w:rFonts w:ascii="Times New Roman" w:eastAsia="Times New Roman" w:hAnsi="Times New Roman" w:cs="Times New Roman"/>
          <w:sz w:val="24"/>
          <w:szCs w:val="24"/>
        </w:rPr>
        <w:t xml:space="preserve">    В основе учебно-воспитательной работы лежит взаимодействие педагогического персонала, администрации и родителей. Основными участниками воспитательно-образовательного процесса являются дети, родители, педагоги.</w:t>
      </w:r>
    </w:p>
    <w:p w:rsidR="00546D7A" w:rsidRPr="00546D7A" w:rsidRDefault="00546D7A" w:rsidP="00325DD1">
      <w:pPr>
        <w:pStyle w:val="af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D7A">
        <w:rPr>
          <w:rFonts w:ascii="Times New Roman" w:eastAsia="Times New Roman" w:hAnsi="Times New Roman" w:cs="Times New Roman"/>
          <w:sz w:val="24"/>
          <w:szCs w:val="24"/>
        </w:rPr>
        <w:t xml:space="preserve">Фактическое количество сотрудников в ДОУ - 36 человек. В дошкольном учреждении сложился стабильный, творческий педагогический коллектив. </w:t>
      </w:r>
    </w:p>
    <w:p w:rsidR="00546D7A" w:rsidRPr="00546D7A" w:rsidRDefault="00546D7A" w:rsidP="00325DD1">
      <w:pPr>
        <w:pStyle w:val="af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D7A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МДОУ «Детский сад № 7 «Березка» представлен следующими кадрами:</w:t>
      </w:r>
    </w:p>
    <w:tbl>
      <w:tblPr>
        <w:tblStyle w:val="-30"/>
        <w:tblW w:w="0" w:type="auto"/>
        <w:tblLook w:val="0000"/>
      </w:tblPr>
      <w:tblGrid>
        <w:gridCol w:w="7528"/>
        <w:gridCol w:w="1935"/>
      </w:tblGrid>
      <w:tr w:rsidR="00546D7A" w:rsidRPr="00546D7A" w:rsidTr="00325DD1">
        <w:trPr>
          <w:cnfStyle w:val="000000100000"/>
          <w:trHeight w:val="1"/>
        </w:trPr>
        <w:tc>
          <w:tcPr>
            <w:cnfStyle w:val="000010000000"/>
            <w:tcW w:w="7528" w:type="dxa"/>
          </w:tcPr>
          <w:p w:rsidR="00546D7A" w:rsidRPr="00546D7A" w:rsidRDefault="00546D7A" w:rsidP="00546D7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35" w:type="dxa"/>
          </w:tcPr>
          <w:p w:rsidR="00546D7A" w:rsidRPr="00546D7A" w:rsidRDefault="00546D7A" w:rsidP="00546D7A">
            <w:pPr>
              <w:pStyle w:val="af1"/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46D7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(человек)</w:t>
            </w:r>
          </w:p>
        </w:tc>
      </w:tr>
      <w:tr w:rsidR="00546D7A" w:rsidRPr="00546D7A" w:rsidTr="00325DD1">
        <w:trPr>
          <w:trHeight w:val="1"/>
        </w:trPr>
        <w:tc>
          <w:tcPr>
            <w:cnfStyle w:val="000010000000"/>
            <w:tcW w:w="7528" w:type="dxa"/>
          </w:tcPr>
          <w:p w:rsidR="00546D7A" w:rsidRPr="00546D7A" w:rsidRDefault="00546D7A" w:rsidP="00546D7A">
            <w:pPr>
              <w:pStyle w:val="af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7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(заведующая)</w:t>
            </w:r>
          </w:p>
          <w:p w:rsidR="00546D7A" w:rsidRPr="00546D7A" w:rsidRDefault="00546D7A" w:rsidP="00546D7A">
            <w:pPr>
              <w:pStyle w:val="af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7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46D7A" w:rsidRPr="00546D7A" w:rsidRDefault="00546D7A" w:rsidP="00546D7A">
            <w:pPr>
              <w:pStyle w:val="af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46D7A" w:rsidRPr="00546D7A" w:rsidRDefault="00546D7A" w:rsidP="00546D7A">
            <w:pPr>
              <w:pStyle w:val="af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  <w:p w:rsidR="00546D7A" w:rsidRPr="00546D7A" w:rsidRDefault="00546D7A" w:rsidP="00546D7A">
            <w:pPr>
              <w:pStyle w:val="af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7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 руководитель</w:t>
            </w:r>
          </w:p>
          <w:p w:rsidR="00546D7A" w:rsidRPr="00546D7A" w:rsidRDefault="00546D7A" w:rsidP="00546D7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7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35" w:type="dxa"/>
          </w:tcPr>
          <w:p w:rsidR="00546D7A" w:rsidRPr="00546D7A" w:rsidRDefault="00546D7A" w:rsidP="00546D7A">
            <w:pPr>
              <w:pStyle w:val="af1"/>
              <w:spacing w:line="276" w:lineRule="auto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46D7A" w:rsidRPr="00546D7A" w:rsidRDefault="00546D7A" w:rsidP="00546D7A">
            <w:pPr>
              <w:pStyle w:val="af1"/>
              <w:spacing w:line="276" w:lineRule="auto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46D7A" w:rsidRPr="00546D7A" w:rsidRDefault="00546D7A" w:rsidP="00546D7A">
            <w:pPr>
              <w:pStyle w:val="af1"/>
              <w:spacing w:line="276" w:lineRule="auto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546D7A" w:rsidRPr="00546D7A" w:rsidRDefault="00546D7A" w:rsidP="00546D7A">
            <w:pPr>
              <w:pStyle w:val="af1"/>
              <w:spacing w:line="276" w:lineRule="auto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46D7A" w:rsidRPr="00546D7A" w:rsidRDefault="00546D7A" w:rsidP="00546D7A">
            <w:pPr>
              <w:pStyle w:val="af1"/>
              <w:spacing w:line="276" w:lineRule="auto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46D7A" w:rsidRPr="00546D7A" w:rsidRDefault="00546D7A" w:rsidP="00546D7A">
            <w:pPr>
              <w:pStyle w:val="af1"/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46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D7A" w:rsidRPr="00546D7A" w:rsidTr="00325DD1">
        <w:trPr>
          <w:cnfStyle w:val="000000100000"/>
          <w:trHeight w:val="1"/>
        </w:trPr>
        <w:tc>
          <w:tcPr>
            <w:cnfStyle w:val="000010000000"/>
            <w:tcW w:w="7528" w:type="dxa"/>
          </w:tcPr>
          <w:p w:rsidR="00546D7A" w:rsidRPr="00546D7A" w:rsidRDefault="00546D7A" w:rsidP="00546D7A">
            <w:pPr>
              <w:pStyle w:val="af1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6D7A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уровню образования</w:t>
            </w:r>
            <w:r w:rsidRPr="00546D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546D7A" w:rsidRPr="00546D7A" w:rsidRDefault="00546D7A" w:rsidP="00546D7A">
            <w:pPr>
              <w:pStyle w:val="af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7A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высшее образование</w:t>
            </w:r>
          </w:p>
          <w:p w:rsidR="00546D7A" w:rsidRPr="00546D7A" w:rsidRDefault="00546D7A" w:rsidP="00546D7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7A">
              <w:rPr>
                <w:rFonts w:ascii="Times New Roman" w:eastAsia="Times New Roman" w:hAnsi="Times New Roman" w:cs="Times New Roman"/>
                <w:sz w:val="24"/>
                <w:szCs w:val="24"/>
              </w:rPr>
              <w:t>-среднее-профессиональное</w:t>
            </w:r>
          </w:p>
        </w:tc>
        <w:tc>
          <w:tcPr>
            <w:tcW w:w="1935" w:type="dxa"/>
          </w:tcPr>
          <w:p w:rsidR="00546D7A" w:rsidRPr="00546D7A" w:rsidRDefault="00546D7A" w:rsidP="00546D7A">
            <w:pPr>
              <w:pStyle w:val="af1"/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D7A" w:rsidRPr="00546D7A" w:rsidRDefault="00546D7A" w:rsidP="00546D7A">
            <w:pPr>
              <w:pStyle w:val="af1"/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46D7A" w:rsidRPr="00546D7A" w:rsidRDefault="00546D7A" w:rsidP="00546D7A">
            <w:pPr>
              <w:pStyle w:val="af1"/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46D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6D7A" w:rsidRPr="00546D7A" w:rsidTr="00325DD1">
        <w:trPr>
          <w:trHeight w:val="1"/>
        </w:trPr>
        <w:tc>
          <w:tcPr>
            <w:cnfStyle w:val="000010000000"/>
            <w:tcW w:w="7528" w:type="dxa"/>
          </w:tcPr>
          <w:p w:rsidR="00546D7A" w:rsidRPr="00546D7A" w:rsidRDefault="00546D7A" w:rsidP="00546D7A">
            <w:pPr>
              <w:pStyle w:val="af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7A">
              <w:rPr>
                <w:rFonts w:ascii="Times New Roman" w:eastAsia="Times New Roman" w:hAnsi="Times New Roman" w:cs="Times New Roman"/>
                <w:sz w:val="24"/>
                <w:szCs w:val="24"/>
              </w:rPr>
              <w:t>По квалификационным категориям:</w:t>
            </w:r>
          </w:p>
          <w:p w:rsidR="00546D7A" w:rsidRPr="00546D7A" w:rsidRDefault="00546D7A" w:rsidP="00546D7A">
            <w:pPr>
              <w:pStyle w:val="af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7A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-первая</w:t>
            </w:r>
          </w:p>
          <w:p w:rsidR="00546D7A" w:rsidRPr="00546D7A" w:rsidRDefault="00546D7A" w:rsidP="00546D7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7A">
              <w:rPr>
                <w:rFonts w:ascii="Times New Roman" w:eastAsia="Times New Roman" w:hAnsi="Times New Roman" w:cs="Times New Roman"/>
                <w:sz w:val="24"/>
                <w:szCs w:val="24"/>
              </w:rPr>
              <w:t>-соответствие занимаемой должности</w:t>
            </w:r>
          </w:p>
        </w:tc>
        <w:tc>
          <w:tcPr>
            <w:tcW w:w="1935" w:type="dxa"/>
          </w:tcPr>
          <w:p w:rsidR="00546D7A" w:rsidRPr="00546D7A" w:rsidRDefault="00546D7A" w:rsidP="00546D7A">
            <w:pPr>
              <w:pStyle w:val="af1"/>
              <w:spacing w:line="276" w:lineRule="auto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D7A" w:rsidRPr="00546D7A" w:rsidRDefault="008E27A3" w:rsidP="00546D7A">
            <w:pPr>
              <w:pStyle w:val="af1"/>
              <w:spacing w:line="276" w:lineRule="auto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46D7A" w:rsidRPr="00546D7A" w:rsidRDefault="008E27A3" w:rsidP="00546D7A">
            <w:pPr>
              <w:pStyle w:val="af1"/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46D7A" w:rsidRPr="00546D7A" w:rsidRDefault="00546D7A" w:rsidP="00325DD1">
      <w:pPr>
        <w:pStyle w:val="af1"/>
        <w:spacing w:line="276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546D7A" w:rsidRPr="00546D7A" w:rsidRDefault="00546D7A" w:rsidP="00325DD1">
      <w:pPr>
        <w:pStyle w:val="af1"/>
        <w:spacing w:line="276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546D7A">
        <w:rPr>
          <w:rFonts w:ascii="Times New Roman" w:eastAsia="Times New Roman CYR" w:hAnsi="Times New Roman" w:cs="Times New Roman"/>
          <w:sz w:val="24"/>
          <w:szCs w:val="24"/>
        </w:rPr>
        <w:t xml:space="preserve">Все педагоги ДОУ имеют квалификацию соответствующую требованиям. </w:t>
      </w:r>
    </w:p>
    <w:p w:rsidR="00546D7A" w:rsidRPr="00546D7A" w:rsidRDefault="00546D7A" w:rsidP="00325DD1">
      <w:pPr>
        <w:pStyle w:val="af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D7A">
        <w:rPr>
          <w:rFonts w:ascii="Times New Roman" w:eastAsia="Times New Roman" w:hAnsi="Times New Roman" w:cs="Times New Roman"/>
          <w:sz w:val="24"/>
          <w:szCs w:val="24"/>
        </w:rPr>
        <w:t>Воспитатель: Кочеткова Елена Сергеевна награждена Почётной грамотой  Министерства образования Саратовской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46D7A" w:rsidRPr="00546D7A" w:rsidRDefault="00546D7A" w:rsidP="00325DD1">
      <w:pPr>
        <w:pStyle w:val="af1"/>
        <w:spacing w:line="276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546D7A">
        <w:rPr>
          <w:rFonts w:ascii="Times New Roman" w:eastAsia="Times New Roman" w:hAnsi="Times New Roman" w:cs="Times New Roman"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46D7A">
        <w:rPr>
          <w:rFonts w:ascii="Times New Roman" w:eastAsia="Times New Roman" w:hAnsi="Times New Roman" w:cs="Times New Roman"/>
          <w:sz w:val="24"/>
          <w:szCs w:val="24"/>
        </w:rPr>
        <w:t xml:space="preserve"> г. г. педагоги ДОУ активно участвовали в методической работе учреждения, готовили доклады и сообщения на педсоветы. Участвовали в работе аттестационной </w:t>
      </w:r>
      <w:r w:rsidRPr="00546D7A">
        <w:rPr>
          <w:rFonts w:ascii="Times New Roman" w:eastAsia="Times New Roman" w:hAnsi="Times New Roman" w:cs="Times New Roman"/>
          <w:sz w:val="24"/>
          <w:szCs w:val="24"/>
        </w:rPr>
        <w:lastRenderedPageBreak/>
        <w:t>комиссии  на соответствие занимаемой должности, в деятельности  Рабочей группы по разработке образовательной программы ДОУ.</w:t>
      </w:r>
      <w:r w:rsidRPr="00546D7A">
        <w:rPr>
          <w:rFonts w:ascii="Times New Roman" w:eastAsia="Times New Roman CYR" w:hAnsi="Times New Roman" w:cs="Times New Roman"/>
          <w:sz w:val="24"/>
          <w:szCs w:val="24"/>
        </w:rPr>
        <w:t xml:space="preserve"> Педагогический коллектив работает по программам нового поколения. Все педагоги  владеют  компьютером и используют  ИКТ в работе. </w:t>
      </w:r>
      <w:r w:rsidRPr="00546D7A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информативных технологий даёт возможность существенно обогатить, качественно обновить воспитательно-образовательный процесс в ДОУ, повысить его эффективность. Педагоги ДОУ активно используют в педагогическом процессе компьютерные средства и владеют основами компьютерной грамотности. </w:t>
      </w:r>
      <w:r w:rsidRPr="00546D7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ДОУ имеет доступ к сети Internet. Электронная почта позволила наладить связь с Управлением образования и другими образовательными учреждениями и организациями,  повысила оперативность при работе с входящей документацией, при выполнении приказов, распоряжений, отчетов и других документов. Программа Microsoft</w:t>
      </w:r>
      <w:r w:rsidR="00CB09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546D7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Power</w:t>
      </w:r>
      <w:r w:rsidR="00CB09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546D7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Point, создания презентаций, позволяет наглядно, доступно представлять любую информацию, что используется при проведении педагогических советов, семинаров, заседаний методических объединений, совещаний. Создание любой печатной продукции невозможно без использования программы Microsoft</w:t>
      </w:r>
      <w:r w:rsidR="00CB09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546D7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Publisher. Буклеты, бюллетени, другие шаблоны оформления для представления своей информации активно используются педагогами.  </w:t>
      </w:r>
    </w:p>
    <w:p w:rsidR="00546D7A" w:rsidRPr="00546D7A" w:rsidRDefault="00546D7A" w:rsidP="00325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46D7A">
        <w:rPr>
          <w:rFonts w:ascii="Times New Roman" w:hAnsi="Times New Roman" w:cs="Times New Roman"/>
          <w:sz w:val="24"/>
          <w:szCs w:val="24"/>
        </w:rPr>
        <w:t xml:space="preserve">    Одним из главных направлений деятельности методической службы являлась целенаправленная системная работа по повышению уровня мастерства членов педагогического коллектива, их теоретического и педагогического мастерства; развития творческой инициативы; определения соответствия уровня профессиональной компетентности педагогических работников требованиям квалификации при присвоении им квалификационных категорий. Квалификация педагогов позволяет правильно осуществлять воспитательно-образовательный процесс с детьми и соответствует установленным требованиям к педагогическим работникам.</w:t>
      </w:r>
    </w:p>
    <w:p w:rsidR="00546D7A" w:rsidRPr="00546D7A" w:rsidRDefault="00546D7A" w:rsidP="00325DD1">
      <w:pPr>
        <w:pStyle w:val="af1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6D7A">
        <w:rPr>
          <w:rFonts w:ascii="Times New Roman" w:eastAsia="Times New Roman" w:hAnsi="Times New Roman" w:cs="Times New Roman"/>
          <w:sz w:val="24"/>
          <w:szCs w:val="24"/>
        </w:rPr>
        <w:t>В МДОУ «Детский сад № 7 «Березка» созданы  необходимые  условия для профессионального роста сотрудников.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</w:t>
      </w:r>
    </w:p>
    <w:p w:rsidR="001254F3" w:rsidRPr="00546D7A" w:rsidRDefault="00546D7A" w:rsidP="001254F3">
      <w:pPr>
        <w:pStyle w:val="af1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6D7A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Творческие  достижения педагогов ДОУ:</w:t>
      </w:r>
    </w:p>
    <w:tbl>
      <w:tblPr>
        <w:tblStyle w:val="-30"/>
        <w:tblW w:w="9498" w:type="dxa"/>
        <w:tblInd w:w="108" w:type="dxa"/>
        <w:tblLook w:val="0000"/>
      </w:tblPr>
      <w:tblGrid>
        <w:gridCol w:w="2300"/>
        <w:gridCol w:w="4027"/>
        <w:gridCol w:w="3171"/>
      </w:tblGrid>
      <w:tr w:rsidR="00643F99" w:rsidRPr="004B4D08" w:rsidTr="009439C2">
        <w:trPr>
          <w:cnfStyle w:val="000000100000"/>
          <w:trHeight w:val="1"/>
        </w:trPr>
        <w:tc>
          <w:tcPr>
            <w:cnfStyle w:val="000010000000"/>
            <w:tcW w:w="2300" w:type="dxa"/>
          </w:tcPr>
          <w:p w:rsidR="00643F99" w:rsidRPr="004B4D08" w:rsidRDefault="00643F99" w:rsidP="001F7F40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D0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027" w:type="dxa"/>
          </w:tcPr>
          <w:p w:rsidR="00643F99" w:rsidRPr="004B4D08" w:rsidRDefault="00643F99" w:rsidP="001F7F40">
            <w:pPr>
              <w:pStyle w:val="af1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D08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cnfStyle w:val="000010000000"/>
            <w:tcW w:w="3171" w:type="dxa"/>
          </w:tcPr>
          <w:p w:rsidR="00643F99" w:rsidRPr="004B4D08" w:rsidRDefault="00643F99" w:rsidP="001F7F40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D0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49294E" w:rsidRPr="004B4D08" w:rsidTr="009439C2">
        <w:trPr>
          <w:trHeight w:val="1"/>
        </w:trPr>
        <w:tc>
          <w:tcPr>
            <w:cnfStyle w:val="000010000000"/>
            <w:tcW w:w="2300" w:type="dxa"/>
          </w:tcPr>
          <w:p w:rsidR="0049294E" w:rsidRPr="00A42E54" w:rsidRDefault="0049294E" w:rsidP="001254F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ДОУ</w:t>
            </w:r>
          </w:p>
        </w:tc>
        <w:tc>
          <w:tcPr>
            <w:tcW w:w="4027" w:type="dxa"/>
          </w:tcPr>
          <w:p w:rsidR="0049294E" w:rsidRDefault="0049294E" w:rsidP="001F7F40">
            <w:pPr>
              <w:pStyle w:val="af1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«Цветочный джем»</w:t>
            </w:r>
          </w:p>
        </w:tc>
        <w:tc>
          <w:tcPr>
            <w:cnfStyle w:val="000010000000"/>
            <w:tcW w:w="3171" w:type="dxa"/>
          </w:tcPr>
          <w:p w:rsidR="0049294E" w:rsidRDefault="0049294E" w:rsidP="001F7F4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(Благодарность)</w:t>
            </w:r>
          </w:p>
        </w:tc>
      </w:tr>
      <w:tr w:rsidR="0049294E" w:rsidRPr="004B4D08" w:rsidTr="009439C2">
        <w:trPr>
          <w:cnfStyle w:val="000000100000"/>
          <w:trHeight w:val="1"/>
        </w:trPr>
        <w:tc>
          <w:tcPr>
            <w:cnfStyle w:val="000010000000"/>
            <w:tcW w:w="2300" w:type="dxa"/>
          </w:tcPr>
          <w:p w:rsidR="0049294E" w:rsidRDefault="0049294E" w:rsidP="001254F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ДОУ</w:t>
            </w:r>
          </w:p>
        </w:tc>
        <w:tc>
          <w:tcPr>
            <w:tcW w:w="4027" w:type="dxa"/>
          </w:tcPr>
          <w:p w:rsidR="0049294E" w:rsidRDefault="0049294E" w:rsidP="001F7F40">
            <w:pPr>
              <w:pStyle w:val="af1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«Рождественский вертеп» </w:t>
            </w:r>
          </w:p>
        </w:tc>
        <w:tc>
          <w:tcPr>
            <w:cnfStyle w:val="000010000000"/>
            <w:tcW w:w="3171" w:type="dxa"/>
          </w:tcPr>
          <w:p w:rsidR="0049294E" w:rsidRDefault="0049294E" w:rsidP="001F7F4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(Сертификат)</w:t>
            </w:r>
          </w:p>
        </w:tc>
      </w:tr>
      <w:tr w:rsidR="0049294E" w:rsidRPr="004B4D08" w:rsidTr="009439C2">
        <w:trPr>
          <w:trHeight w:val="1"/>
        </w:trPr>
        <w:tc>
          <w:tcPr>
            <w:cnfStyle w:val="000010000000"/>
            <w:tcW w:w="2300" w:type="dxa"/>
          </w:tcPr>
          <w:p w:rsidR="0049294E" w:rsidRDefault="0049294E" w:rsidP="001254F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ДОУ</w:t>
            </w:r>
          </w:p>
        </w:tc>
        <w:tc>
          <w:tcPr>
            <w:tcW w:w="4027" w:type="dxa"/>
          </w:tcPr>
          <w:p w:rsidR="0049294E" w:rsidRDefault="0049294E" w:rsidP="001F7F40">
            <w:pPr>
              <w:pStyle w:val="af1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территория образовательного учреждения»</w:t>
            </w:r>
          </w:p>
        </w:tc>
        <w:tc>
          <w:tcPr>
            <w:cnfStyle w:val="000010000000"/>
            <w:tcW w:w="3171" w:type="dxa"/>
          </w:tcPr>
          <w:p w:rsidR="0049294E" w:rsidRDefault="0049294E" w:rsidP="001F7F4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49294E" w:rsidRDefault="0049294E" w:rsidP="0049294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(Диплом)</w:t>
            </w:r>
          </w:p>
        </w:tc>
      </w:tr>
      <w:tr w:rsidR="00643F99" w:rsidRPr="004B4D08" w:rsidTr="009439C2">
        <w:trPr>
          <w:cnfStyle w:val="000000100000"/>
          <w:trHeight w:val="1"/>
        </w:trPr>
        <w:tc>
          <w:tcPr>
            <w:cnfStyle w:val="000010000000"/>
            <w:tcW w:w="2300" w:type="dxa"/>
          </w:tcPr>
          <w:p w:rsidR="00643F99" w:rsidRPr="00A42E54" w:rsidRDefault="0049294E" w:rsidP="001254F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ДОУ</w:t>
            </w:r>
          </w:p>
        </w:tc>
        <w:tc>
          <w:tcPr>
            <w:tcW w:w="4027" w:type="dxa"/>
          </w:tcPr>
          <w:p w:rsidR="00643F99" w:rsidRPr="004B4D08" w:rsidRDefault="0049294E" w:rsidP="001F7F40">
            <w:pPr>
              <w:pStyle w:val="af1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Уездный самовар - 2023</w:t>
            </w:r>
          </w:p>
        </w:tc>
        <w:tc>
          <w:tcPr>
            <w:cnfStyle w:val="000010000000"/>
            <w:tcW w:w="3171" w:type="dxa"/>
          </w:tcPr>
          <w:p w:rsidR="00643F99" w:rsidRPr="004B4D08" w:rsidRDefault="00643F99" w:rsidP="001F7F4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4C1A40" w:rsidRPr="004B4D08" w:rsidTr="009439C2">
        <w:trPr>
          <w:trHeight w:val="1"/>
        </w:trPr>
        <w:tc>
          <w:tcPr>
            <w:cnfStyle w:val="000010000000"/>
            <w:tcW w:w="2300" w:type="dxa"/>
          </w:tcPr>
          <w:p w:rsidR="004C1A40" w:rsidRDefault="004C1A40" w:rsidP="001254F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ДОУ</w:t>
            </w:r>
          </w:p>
        </w:tc>
        <w:tc>
          <w:tcPr>
            <w:tcW w:w="4027" w:type="dxa"/>
          </w:tcPr>
          <w:p w:rsidR="004C1A40" w:rsidRDefault="004C1A40" w:rsidP="004C1A40">
            <w:pPr>
              <w:pStyle w:val="af1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масленичная площадка» в рамках народных гуляний «Масленица – проводы зимы»</w:t>
            </w:r>
          </w:p>
        </w:tc>
        <w:tc>
          <w:tcPr>
            <w:cnfStyle w:val="000010000000"/>
            <w:tcW w:w="3171" w:type="dxa"/>
          </w:tcPr>
          <w:p w:rsidR="004C1A40" w:rsidRDefault="004C1A40" w:rsidP="001F7F4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4C1A40" w:rsidRDefault="004C1A40" w:rsidP="001F7F4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(Диплом)</w:t>
            </w:r>
          </w:p>
        </w:tc>
      </w:tr>
      <w:tr w:rsidR="00643F99" w:rsidRPr="004B4D08" w:rsidTr="009439C2">
        <w:trPr>
          <w:cnfStyle w:val="000000100000"/>
          <w:trHeight w:val="1"/>
        </w:trPr>
        <w:tc>
          <w:tcPr>
            <w:cnfStyle w:val="000010000000"/>
            <w:tcW w:w="2300" w:type="dxa"/>
          </w:tcPr>
          <w:p w:rsidR="00643F99" w:rsidRDefault="001F7F40" w:rsidP="001254F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Рогачёва Л.В.</w:t>
            </w:r>
          </w:p>
          <w:p w:rsidR="001F7F40" w:rsidRPr="00A42E54" w:rsidRDefault="001F7F40" w:rsidP="001254F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Несветаева Н.А.</w:t>
            </w:r>
          </w:p>
        </w:tc>
        <w:tc>
          <w:tcPr>
            <w:tcW w:w="4027" w:type="dxa"/>
          </w:tcPr>
          <w:p w:rsidR="00643F99" w:rsidRPr="004B4D08" w:rsidRDefault="001F7F40" w:rsidP="001F7F40">
            <w:pPr>
              <w:pStyle w:val="af1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«Вдохновение», посвященного Году педагога и наставника» </w:t>
            </w:r>
          </w:p>
        </w:tc>
        <w:tc>
          <w:tcPr>
            <w:cnfStyle w:val="000010000000"/>
            <w:tcW w:w="3171" w:type="dxa"/>
          </w:tcPr>
          <w:p w:rsidR="001F7F40" w:rsidRDefault="00643F99" w:rsidP="001F7F4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643F99" w:rsidRPr="001F7F40" w:rsidRDefault="001F7F40" w:rsidP="001F7F40">
            <w:pPr>
              <w:pStyle w:val="af1"/>
              <w:rPr>
                <w:rFonts w:ascii="Times New Roman" w:hAnsi="Times New Roman" w:cs="Times New Roman"/>
              </w:rPr>
            </w:pPr>
            <w:r w:rsidRPr="001F7F40">
              <w:rPr>
                <w:rFonts w:ascii="Times New Roman" w:hAnsi="Times New Roman" w:cs="Times New Roman"/>
              </w:rPr>
              <w:t>Победитель</w:t>
            </w:r>
          </w:p>
          <w:p w:rsidR="001F7F40" w:rsidRPr="001F7F40" w:rsidRDefault="001F7F40" w:rsidP="001F7F40">
            <w:pPr>
              <w:pStyle w:val="af1"/>
              <w:rPr>
                <w:rFonts w:ascii="Times New Roman" w:hAnsi="Times New Roman" w:cs="Times New Roman"/>
              </w:rPr>
            </w:pPr>
            <w:r w:rsidRPr="001F7F40">
              <w:rPr>
                <w:rFonts w:ascii="Times New Roman" w:hAnsi="Times New Roman" w:cs="Times New Roman"/>
              </w:rPr>
              <w:t>Призёр</w:t>
            </w:r>
          </w:p>
        </w:tc>
      </w:tr>
      <w:tr w:rsidR="00643F99" w:rsidRPr="004B4D08" w:rsidTr="009439C2">
        <w:trPr>
          <w:trHeight w:val="1"/>
        </w:trPr>
        <w:tc>
          <w:tcPr>
            <w:cnfStyle w:val="000010000000"/>
            <w:tcW w:w="2300" w:type="dxa"/>
          </w:tcPr>
          <w:p w:rsidR="00643F99" w:rsidRPr="00A42E54" w:rsidRDefault="001F7F40" w:rsidP="001254F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Кептэнар Н.А.</w:t>
            </w:r>
          </w:p>
          <w:p w:rsidR="00643F99" w:rsidRPr="00114F8B" w:rsidRDefault="00643F99" w:rsidP="001254F3">
            <w:pPr>
              <w:pStyle w:val="af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7" w:type="dxa"/>
          </w:tcPr>
          <w:p w:rsidR="00643F99" w:rsidRPr="004B4D08" w:rsidRDefault="001F7F40" w:rsidP="001F7F40">
            <w:pPr>
              <w:pStyle w:val="af1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 года»</w:t>
            </w:r>
          </w:p>
        </w:tc>
        <w:tc>
          <w:tcPr>
            <w:cnfStyle w:val="000010000000"/>
            <w:tcW w:w="3171" w:type="dxa"/>
          </w:tcPr>
          <w:p w:rsidR="00643F99" w:rsidRPr="004B4D08" w:rsidRDefault="00643F99" w:rsidP="001F7F4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F7F40" w:rsidRPr="004B4D08" w:rsidTr="009439C2">
        <w:trPr>
          <w:cnfStyle w:val="000000100000"/>
          <w:trHeight w:val="1"/>
        </w:trPr>
        <w:tc>
          <w:tcPr>
            <w:cnfStyle w:val="000010000000"/>
            <w:tcW w:w="2300" w:type="dxa"/>
          </w:tcPr>
          <w:p w:rsidR="001F7F40" w:rsidRDefault="001F7F40" w:rsidP="001254F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Колосова И.А.</w:t>
            </w:r>
          </w:p>
          <w:p w:rsidR="001F7F40" w:rsidRDefault="001F7F40" w:rsidP="001254F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Бакулина Е.В.</w:t>
            </w:r>
          </w:p>
        </w:tc>
        <w:tc>
          <w:tcPr>
            <w:tcW w:w="4027" w:type="dxa"/>
          </w:tcPr>
          <w:p w:rsidR="001F7F40" w:rsidRDefault="001F7F40" w:rsidP="001F7F40">
            <w:pPr>
              <w:pStyle w:val="af1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«Педагогический дебют – 23»</w:t>
            </w:r>
          </w:p>
        </w:tc>
        <w:tc>
          <w:tcPr>
            <w:cnfStyle w:val="000010000000"/>
            <w:tcW w:w="3171" w:type="dxa"/>
          </w:tcPr>
          <w:p w:rsidR="001F7F40" w:rsidRPr="004B4D08" w:rsidRDefault="001F7F40" w:rsidP="001F7F4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F7F40" w:rsidRPr="004B4D08" w:rsidTr="009439C2">
        <w:trPr>
          <w:trHeight w:val="1"/>
        </w:trPr>
        <w:tc>
          <w:tcPr>
            <w:cnfStyle w:val="000010000000"/>
            <w:tcW w:w="2300" w:type="dxa"/>
          </w:tcPr>
          <w:p w:rsidR="001F7F40" w:rsidRDefault="001F7F40" w:rsidP="001254F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Евтеева О.Н.</w:t>
            </w:r>
          </w:p>
        </w:tc>
        <w:tc>
          <w:tcPr>
            <w:tcW w:w="4027" w:type="dxa"/>
          </w:tcPr>
          <w:p w:rsidR="001F7F40" w:rsidRDefault="001F7F40" w:rsidP="001F7F40">
            <w:pPr>
              <w:pStyle w:val="af1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«Будущее в наших руках»</w:t>
            </w:r>
          </w:p>
        </w:tc>
        <w:tc>
          <w:tcPr>
            <w:cnfStyle w:val="000010000000"/>
            <w:tcW w:w="3171" w:type="dxa"/>
          </w:tcPr>
          <w:p w:rsidR="001F7F40" w:rsidRPr="004B4D08" w:rsidRDefault="001F7F40" w:rsidP="001F7F4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386A07" w:rsidRPr="004B4D08" w:rsidTr="009439C2">
        <w:trPr>
          <w:cnfStyle w:val="000000100000"/>
          <w:trHeight w:val="1"/>
        </w:trPr>
        <w:tc>
          <w:tcPr>
            <w:cnfStyle w:val="000010000000"/>
            <w:tcW w:w="2300" w:type="dxa"/>
          </w:tcPr>
          <w:p w:rsidR="00386A07" w:rsidRDefault="00386A07" w:rsidP="001254F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07" w:rsidRDefault="00386A07" w:rsidP="001254F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Бакулина Е.В.</w:t>
            </w:r>
          </w:p>
          <w:p w:rsidR="00386A07" w:rsidRDefault="00386A07" w:rsidP="001254F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4027" w:type="dxa"/>
          </w:tcPr>
          <w:p w:rsidR="00386A07" w:rsidRDefault="00386A07" w:rsidP="001F7F40">
            <w:pPr>
              <w:pStyle w:val="af1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«Неопалимая купина»</w:t>
            </w:r>
          </w:p>
        </w:tc>
        <w:tc>
          <w:tcPr>
            <w:cnfStyle w:val="000010000000"/>
            <w:tcW w:w="3171" w:type="dxa"/>
          </w:tcPr>
          <w:p w:rsidR="00386A07" w:rsidRDefault="00386A07" w:rsidP="001F7F4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386A07" w:rsidRPr="00386A07" w:rsidRDefault="00386A07" w:rsidP="00386A07">
            <w:pPr>
              <w:pStyle w:val="af1"/>
              <w:rPr>
                <w:rFonts w:ascii="Times New Roman" w:hAnsi="Times New Roman" w:cs="Times New Roman"/>
              </w:rPr>
            </w:pPr>
            <w:r w:rsidRPr="00386A07">
              <w:rPr>
                <w:rFonts w:ascii="Times New Roman" w:hAnsi="Times New Roman" w:cs="Times New Roman"/>
              </w:rPr>
              <w:t>Призёр</w:t>
            </w:r>
          </w:p>
          <w:p w:rsidR="00386A07" w:rsidRPr="00386A07" w:rsidRDefault="00386A07" w:rsidP="00386A07">
            <w:pPr>
              <w:pStyle w:val="af1"/>
            </w:pPr>
            <w:r w:rsidRPr="00386A07">
              <w:rPr>
                <w:rFonts w:ascii="Times New Roman" w:hAnsi="Times New Roman" w:cs="Times New Roman"/>
              </w:rPr>
              <w:t>Призёр</w:t>
            </w:r>
          </w:p>
        </w:tc>
      </w:tr>
      <w:tr w:rsidR="00386A07" w:rsidRPr="004B4D08" w:rsidTr="009439C2">
        <w:trPr>
          <w:trHeight w:val="1"/>
        </w:trPr>
        <w:tc>
          <w:tcPr>
            <w:cnfStyle w:val="000010000000"/>
            <w:tcW w:w="2300" w:type="dxa"/>
          </w:tcPr>
          <w:p w:rsidR="001254F3" w:rsidRPr="001254F3" w:rsidRDefault="001254F3" w:rsidP="001254F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254F3">
              <w:rPr>
                <w:rFonts w:ascii="Times New Roman" w:hAnsi="Times New Roman" w:cs="Times New Roman"/>
                <w:sz w:val="24"/>
                <w:szCs w:val="24"/>
              </w:rPr>
              <w:t>Родина Т.В. сертификат за участие</w:t>
            </w:r>
          </w:p>
          <w:p w:rsidR="00386A07" w:rsidRDefault="001254F3" w:rsidP="001254F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254F3">
              <w:rPr>
                <w:rFonts w:ascii="Times New Roman" w:hAnsi="Times New Roman" w:cs="Times New Roman"/>
                <w:sz w:val="24"/>
                <w:szCs w:val="24"/>
              </w:rPr>
              <w:t>Кочеткова Е.С. сертификат за участие</w:t>
            </w:r>
          </w:p>
        </w:tc>
        <w:tc>
          <w:tcPr>
            <w:tcW w:w="4027" w:type="dxa"/>
          </w:tcPr>
          <w:p w:rsidR="00386A07" w:rsidRDefault="001254F3" w:rsidP="001F7F40">
            <w:pPr>
              <w:pStyle w:val="af1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254F3">
              <w:rPr>
                <w:rFonts w:ascii="Times New Roman" w:hAnsi="Times New Roman" w:cs="Times New Roman"/>
                <w:sz w:val="24"/>
                <w:szCs w:val="24"/>
              </w:rPr>
              <w:t>«Проект « Подарим красоту окружающего мира на полотнах детям».</w:t>
            </w:r>
          </w:p>
        </w:tc>
        <w:tc>
          <w:tcPr>
            <w:cnfStyle w:val="000010000000"/>
            <w:tcW w:w="3171" w:type="dxa"/>
          </w:tcPr>
          <w:p w:rsidR="00386A07" w:rsidRDefault="001254F3" w:rsidP="001F7F4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254F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</w:tbl>
    <w:p w:rsidR="00643F99" w:rsidRPr="004B4D08" w:rsidRDefault="00643F99" w:rsidP="00643F99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D72" w:rsidRDefault="00643F99" w:rsidP="009D7D7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Вся</w:t>
      </w:r>
      <w:r w:rsidRPr="004B4D08">
        <w:rPr>
          <w:rFonts w:ascii="Times New Roman" w:eastAsia="Times New Roman" w:hAnsi="Times New Roman" w:cs="Times New Roman"/>
          <w:sz w:val="24"/>
          <w:szCs w:val="24"/>
        </w:rPr>
        <w:t xml:space="preserve"> работа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  <w:r w:rsidRPr="004B4D08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336D36" w:rsidRDefault="00336D36" w:rsidP="00336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Общие выводы: </w:t>
      </w:r>
    </w:p>
    <w:p w:rsidR="00336D36" w:rsidRPr="00D80090" w:rsidRDefault="00336D36" w:rsidP="00336D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укомплектован педагогами. В дошкольном учреждении сложилась результативная система методического сопровождения кадров.</w:t>
      </w:r>
    </w:p>
    <w:p w:rsidR="00336D36" w:rsidRPr="000D2D65" w:rsidRDefault="00336D36" w:rsidP="00336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Нормативно-правовой, кадровый, мотивационный компоненты ресурсного обеспечения образовательного процесса ДОУ приведены в соответствие с ФГОС ДО. Педагоги повышают квалификационный, образовательный и компетентностный уровни, чему способствует результативное управление кадрами. </w:t>
      </w:r>
      <w:r w:rsidRPr="000D2D65">
        <w:rPr>
          <w:rFonts w:ascii="Times New Roman" w:hAnsi="Times New Roman" w:cs="Times New Roman"/>
          <w:sz w:val="24"/>
          <w:szCs w:val="24"/>
        </w:rPr>
        <w:t xml:space="preserve">Поставлена задача отработка форм взаимодействия с родителями и </w:t>
      </w:r>
      <w:r>
        <w:rPr>
          <w:rFonts w:ascii="Times New Roman" w:hAnsi="Times New Roman" w:cs="Times New Roman"/>
          <w:sz w:val="24"/>
          <w:szCs w:val="24"/>
        </w:rPr>
        <w:t>педагогами с учетом новых технологий, рекомендаций ФОП ДО.</w:t>
      </w:r>
    </w:p>
    <w:p w:rsidR="00336D36" w:rsidRPr="00CF1EAB" w:rsidRDefault="00336D36" w:rsidP="00336D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1EAB">
        <w:rPr>
          <w:rFonts w:ascii="Times New Roman" w:hAnsi="Times New Roman"/>
          <w:b/>
          <w:sz w:val="24"/>
          <w:szCs w:val="24"/>
        </w:rPr>
        <w:t>Вывод:</w:t>
      </w:r>
    </w:p>
    <w:p w:rsidR="00336D36" w:rsidRPr="00336D36" w:rsidRDefault="00336D36" w:rsidP="00336D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3731">
        <w:rPr>
          <w:rFonts w:ascii="Times New Roman" w:hAnsi="Times New Roman"/>
          <w:sz w:val="24"/>
          <w:szCs w:val="24"/>
        </w:rPr>
        <w:t>Педагоги постоянно повышают</w:t>
      </w:r>
      <w:r>
        <w:rPr>
          <w:rFonts w:ascii="Times New Roman" w:hAnsi="Times New Roman"/>
          <w:sz w:val="24"/>
          <w:szCs w:val="24"/>
        </w:rPr>
        <w:t xml:space="preserve"> свой профессиональный уровень, </w:t>
      </w:r>
      <w:r w:rsidRPr="00D43731">
        <w:rPr>
          <w:rFonts w:ascii="Times New Roman" w:hAnsi="Times New Roman"/>
          <w:sz w:val="24"/>
          <w:szCs w:val="24"/>
        </w:rPr>
        <w:t>эффективно участвуют в работе методических объединений, знакомятс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D43731">
        <w:rPr>
          <w:rFonts w:ascii="Times New Roman" w:hAnsi="Times New Roman"/>
          <w:sz w:val="24"/>
          <w:szCs w:val="24"/>
        </w:rPr>
        <w:t>с опытом работы своих коллег и других</w:t>
      </w:r>
      <w:r>
        <w:rPr>
          <w:rFonts w:ascii="Times New Roman" w:hAnsi="Times New Roman"/>
          <w:sz w:val="24"/>
          <w:szCs w:val="24"/>
        </w:rPr>
        <w:t xml:space="preserve"> дошкольных учреждений, а также </w:t>
      </w:r>
      <w:r w:rsidRPr="00D43731">
        <w:rPr>
          <w:rFonts w:ascii="Times New Roman" w:hAnsi="Times New Roman"/>
          <w:sz w:val="24"/>
          <w:szCs w:val="24"/>
        </w:rPr>
        <w:t xml:space="preserve">саморазвиваются. Все это в комплексе дает </w:t>
      </w:r>
      <w:r>
        <w:rPr>
          <w:rFonts w:ascii="Times New Roman" w:hAnsi="Times New Roman"/>
          <w:sz w:val="24"/>
          <w:szCs w:val="24"/>
        </w:rPr>
        <w:t xml:space="preserve">хороший результат в организации </w:t>
      </w:r>
      <w:r w:rsidRPr="00D43731">
        <w:rPr>
          <w:rFonts w:ascii="Times New Roman" w:hAnsi="Times New Roman"/>
          <w:sz w:val="24"/>
          <w:szCs w:val="24"/>
        </w:rPr>
        <w:t>педагогической деятельности и улучшении ка</w:t>
      </w:r>
      <w:r>
        <w:rPr>
          <w:rFonts w:ascii="Times New Roman" w:hAnsi="Times New Roman"/>
          <w:sz w:val="24"/>
          <w:szCs w:val="24"/>
        </w:rPr>
        <w:t xml:space="preserve">чества образования и воспитания </w:t>
      </w:r>
      <w:r w:rsidRPr="00D43731">
        <w:rPr>
          <w:rFonts w:ascii="Times New Roman" w:hAnsi="Times New Roman"/>
          <w:sz w:val="24"/>
          <w:szCs w:val="24"/>
        </w:rPr>
        <w:t>дошкольников</w:t>
      </w:r>
      <w:r w:rsidRPr="00D43731">
        <w:rPr>
          <w:rFonts w:ascii="Times New Roman" w:hAnsi="Times New Roman"/>
          <w:b/>
          <w:sz w:val="24"/>
          <w:szCs w:val="24"/>
        </w:rPr>
        <w:t>.</w:t>
      </w:r>
    </w:p>
    <w:p w:rsidR="00336D36" w:rsidRDefault="00336D36" w:rsidP="009D7D7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96952" w:rsidRPr="009D7D72" w:rsidRDefault="00DF4439" w:rsidP="00472DD0">
      <w:pPr>
        <w:pStyle w:val="af1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952" w:rsidRPr="009D7D72">
        <w:rPr>
          <w:rFonts w:ascii="Times New Roman" w:hAnsi="Times New Roman" w:cs="Times New Roman"/>
          <w:b/>
          <w:sz w:val="24"/>
          <w:szCs w:val="24"/>
        </w:rPr>
        <w:t>О</w:t>
      </w:r>
      <w:r w:rsidR="00AC659A" w:rsidRPr="009D7D72">
        <w:rPr>
          <w:rFonts w:ascii="Times New Roman" w:hAnsi="Times New Roman" w:cs="Times New Roman"/>
          <w:b/>
          <w:sz w:val="24"/>
          <w:szCs w:val="24"/>
        </w:rPr>
        <w:t>ЦЕНКА ОРГАНИЗАЦИИ УЧЕБНОГО ПРОЦЕССА</w:t>
      </w:r>
    </w:p>
    <w:p w:rsidR="00596952" w:rsidRPr="00DF4439" w:rsidRDefault="00DF4439" w:rsidP="00DF4439">
      <w:pPr>
        <w:pStyle w:val="af1"/>
        <w:rPr>
          <w:rFonts w:ascii="Times New Roman" w:hAnsi="Times New Roman" w:cs="Times New Roman"/>
          <w:sz w:val="24"/>
          <w:szCs w:val="24"/>
        </w:rPr>
      </w:pPr>
      <w:r w:rsidRPr="00DF4439">
        <w:rPr>
          <w:rFonts w:ascii="Times New Roman" w:hAnsi="Times New Roman" w:cs="Times New Roman"/>
          <w:sz w:val="24"/>
          <w:szCs w:val="24"/>
        </w:rPr>
        <w:t xml:space="preserve">В </w:t>
      </w:r>
      <w:r w:rsidR="00596952" w:rsidRPr="00DF4439">
        <w:rPr>
          <w:rFonts w:ascii="Times New Roman" w:hAnsi="Times New Roman" w:cs="Times New Roman"/>
          <w:sz w:val="24"/>
          <w:szCs w:val="24"/>
        </w:rPr>
        <w:t>основе</w:t>
      </w:r>
      <w:r w:rsidRPr="00DF4439">
        <w:rPr>
          <w:rFonts w:ascii="Times New Roman" w:hAnsi="Times New Roman" w:cs="Times New Roman"/>
          <w:sz w:val="24"/>
          <w:szCs w:val="24"/>
        </w:rPr>
        <w:t xml:space="preserve"> </w:t>
      </w:r>
      <w:r w:rsidR="00596952" w:rsidRPr="00DF443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DF4439">
        <w:rPr>
          <w:rFonts w:ascii="Times New Roman" w:hAnsi="Times New Roman" w:cs="Times New Roman"/>
          <w:sz w:val="24"/>
          <w:szCs w:val="24"/>
        </w:rPr>
        <w:t xml:space="preserve"> </w:t>
      </w:r>
      <w:r w:rsidR="00596952" w:rsidRPr="00DF4439"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96952" w:rsidRPr="00DF4439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952" w:rsidRPr="00DF4439">
        <w:rPr>
          <w:rFonts w:ascii="Times New Roman" w:hAnsi="Times New Roman" w:cs="Times New Roman"/>
          <w:sz w:val="24"/>
          <w:szCs w:val="24"/>
        </w:rPr>
        <w:t>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952" w:rsidRPr="00DF4439">
        <w:rPr>
          <w:rFonts w:ascii="Times New Roman" w:hAnsi="Times New Roman" w:cs="Times New Roman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952" w:rsidRPr="00DF4439"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952" w:rsidRPr="00DF4439">
        <w:rPr>
          <w:rFonts w:ascii="Times New Roman" w:hAnsi="Times New Roman" w:cs="Times New Roman"/>
          <w:sz w:val="24"/>
          <w:szCs w:val="24"/>
        </w:rPr>
        <w:t>работников,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952" w:rsidRPr="00DF4439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952" w:rsidRPr="00DF4439">
        <w:rPr>
          <w:rFonts w:ascii="Times New Roman" w:hAnsi="Times New Roman" w:cs="Times New Roman"/>
          <w:sz w:val="24"/>
          <w:szCs w:val="24"/>
        </w:rPr>
        <w:t>и родителей.</w:t>
      </w:r>
      <w:r w:rsidRPr="00DF4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165" w:rsidRPr="00DF4439" w:rsidRDefault="00E31165" w:rsidP="00DF4439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DF443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DF4439">
        <w:rPr>
          <w:rStyle w:val="a4"/>
          <w:rFonts w:ascii="Times New Roman" w:hAnsi="Times New Roman" w:cs="Times New Roman"/>
          <w:b w:val="0"/>
          <w:sz w:val="24"/>
          <w:szCs w:val="24"/>
        </w:rPr>
        <w:t>ФОП ДО,</w:t>
      </w:r>
      <w:r w:rsidR="00DC347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4439">
        <w:rPr>
          <w:rStyle w:val="a4"/>
          <w:rFonts w:ascii="Times New Roman" w:hAnsi="Times New Roman" w:cs="Times New Roman"/>
          <w:b w:val="0"/>
          <w:sz w:val="24"/>
          <w:szCs w:val="24"/>
        </w:rPr>
        <w:t>педагог самостоятельно определяет формы, способы и методы реализации образовательной программы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</w:t>
      </w:r>
    </w:p>
    <w:p w:rsidR="00596952" w:rsidRPr="00596952" w:rsidRDefault="00596952" w:rsidP="009439C2">
      <w:pPr>
        <w:pStyle w:val="a5"/>
        <w:tabs>
          <w:tab w:val="left" w:pos="9356"/>
        </w:tabs>
        <w:spacing w:before="1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Основные</w:t>
      </w:r>
      <w:r w:rsidR="008E27A3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форма</w:t>
      </w:r>
      <w:r w:rsidR="008E27A3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организации</w:t>
      </w:r>
      <w:r w:rsidR="008E27A3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образовательного</w:t>
      </w:r>
      <w:r w:rsidR="008E27A3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процесса:</w:t>
      </w:r>
    </w:p>
    <w:p w:rsidR="00596952" w:rsidRPr="00596952" w:rsidRDefault="00596952" w:rsidP="009439C2">
      <w:pPr>
        <w:pStyle w:val="a5"/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6952">
        <w:rPr>
          <w:sz w:val="24"/>
          <w:szCs w:val="24"/>
        </w:rPr>
        <w:t>совместная</w:t>
      </w:r>
      <w:r w:rsidR="00DF4439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деятельность</w:t>
      </w:r>
      <w:r w:rsidR="00DF4439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педагога</w:t>
      </w:r>
      <w:r w:rsidR="00DF4439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и воспитанника</w:t>
      </w:r>
      <w:r w:rsidR="00DF4439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в рамках</w:t>
      </w:r>
      <w:r w:rsidR="00DF4439">
        <w:rPr>
          <w:sz w:val="24"/>
          <w:szCs w:val="24"/>
        </w:rPr>
        <w:t xml:space="preserve"> </w:t>
      </w:r>
      <w:r w:rsidR="00F936E8">
        <w:rPr>
          <w:sz w:val="24"/>
          <w:szCs w:val="24"/>
        </w:rPr>
        <w:t>занятий</w:t>
      </w:r>
      <w:r w:rsidR="00DF4439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по освоению</w:t>
      </w:r>
      <w:r w:rsidR="00DF4439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образовательной</w:t>
      </w:r>
      <w:r w:rsidR="00DF4439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программы</w:t>
      </w:r>
      <w:r w:rsidR="00F936E8">
        <w:rPr>
          <w:sz w:val="24"/>
          <w:szCs w:val="24"/>
        </w:rPr>
        <w:t xml:space="preserve"> МДОУ «Детский сад № </w:t>
      </w:r>
      <w:r w:rsidR="00953231">
        <w:rPr>
          <w:sz w:val="24"/>
          <w:szCs w:val="24"/>
        </w:rPr>
        <w:t>7</w:t>
      </w:r>
      <w:r w:rsidR="00DC3470">
        <w:rPr>
          <w:sz w:val="24"/>
          <w:szCs w:val="24"/>
        </w:rPr>
        <w:t xml:space="preserve"> «Березка</w:t>
      </w:r>
      <w:r w:rsidR="00F936E8">
        <w:rPr>
          <w:sz w:val="24"/>
          <w:szCs w:val="24"/>
        </w:rPr>
        <w:t>»</w:t>
      </w:r>
      <w:r w:rsidRPr="00596952">
        <w:rPr>
          <w:sz w:val="24"/>
          <w:szCs w:val="24"/>
        </w:rPr>
        <w:t>;</w:t>
      </w:r>
    </w:p>
    <w:p w:rsidR="00596952" w:rsidRPr="00596952" w:rsidRDefault="00596952" w:rsidP="009439C2">
      <w:pPr>
        <w:pStyle w:val="a5"/>
        <w:tabs>
          <w:tab w:val="left" w:pos="9356"/>
        </w:tabs>
        <w:spacing w:before="103" w:line="237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6952">
        <w:rPr>
          <w:sz w:val="24"/>
          <w:szCs w:val="24"/>
        </w:rPr>
        <w:t>самостоятельная</w:t>
      </w:r>
      <w:r w:rsidR="008E27A3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деятельность</w:t>
      </w:r>
      <w:r w:rsidR="008E27A3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воспитанников</w:t>
      </w:r>
      <w:r w:rsidR="008E27A3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под</w:t>
      </w:r>
      <w:r w:rsidR="00336D36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наблюдением</w:t>
      </w:r>
      <w:r w:rsidR="008E27A3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педагогического</w:t>
      </w:r>
      <w:r w:rsidR="008E27A3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работника.</w:t>
      </w:r>
    </w:p>
    <w:p w:rsidR="00596952" w:rsidRPr="00596952" w:rsidRDefault="00596952" w:rsidP="009439C2">
      <w:pPr>
        <w:pStyle w:val="a5"/>
        <w:tabs>
          <w:tab w:val="left" w:pos="9356"/>
        </w:tabs>
        <w:spacing w:before="202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Занятия</w:t>
      </w:r>
      <w:r w:rsidR="008E27A3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в рамках</w:t>
      </w:r>
      <w:r w:rsidR="008E27A3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образовательной</w:t>
      </w:r>
      <w:r w:rsidR="008E27A3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деятельности</w:t>
      </w:r>
      <w:r w:rsidR="008E27A3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ведутся</w:t>
      </w:r>
      <w:r w:rsidR="008E27A3">
        <w:rPr>
          <w:sz w:val="24"/>
          <w:szCs w:val="24"/>
        </w:rPr>
        <w:t xml:space="preserve"> </w:t>
      </w:r>
      <w:r w:rsidR="00BB5E04">
        <w:rPr>
          <w:spacing w:val="1"/>
          <w:sz w:val="24"/>
          <w:szCs w:val="24"/>
        </w:rPr>
        <w:t xml:space="preserve">в соответствии </w:t>
      </w:r>
      <w:r w:rsidRPr="00596952">
        <w:rPr>
          <w:sz w:val="24"/>
          <w:szCs w:val="24"/>
        </w:rPr>
        <w:t>СанПиН1.2.3685-21.</w:t>
      </w:r>
    </w:p>
    <w:p w:rsidR="00596952" w:rsidRPr="00596952" w:rsidRDefault="00596952" w:rsidP="009439C2">
      <w:pPr>
        <w:pStyle w:val="a5"/>
        <w:tabs>
          <w:tab w:val="left" w:pos="9356"/>
        </w:tabs>
        <w:spacing w:before="9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ДОУ</w:t>
      </w:r>
      <w:r w:rsidR="008E27A3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неукоснительно</w:t>
      </w:r>
      <w:r w:rsidR="008E27A3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соблюдает</w:t>
      </w:r>
      <w:r w:rsidR="008E27A3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требования СП3.1/2.4.3598-20:</w:t>
      </w:r>
    </w:p>
    <w:p w:rsidR="00596952" w:rsidRPr="00596952" w:rsidRDefault="00BB5E04" w:rsidP="009439C2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 xml:space="preserve">ежедневный          фильтр    воспитанников    и работников —     </w:t>
      </w:r>
      <w:r w:rsidR="00DC3470" w:rsidRPr="00596952">
        <w:rPr>
          <w:rFonts w:ascii="Times New Roman" w:hAnsi="Times New Roman"/>
          <w:sz w:val="24"/>
          <w:szCs w:val="24"/>
        </w:rPr>
        <w:t>термометрию</w:t>
      </w:r>
      <w:r w:rsidR="00596952" w:rsidRPr="00596952">
        <w:rPr>
          <w:rFonts w:ascii="Times New Roman" w:hAnsi="Times New Roman"/>
          <w:sz w:val="24"/>
          <w:szCs w:val="24"/>
        </w:rPr>
        <w:t xml:space="preserve"> помощью бесконтактных термометров и опрос на наличие признаков инфекционных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заболеваний.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Лица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с признаками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инфекционных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заболеваний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изолируются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и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не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допускаются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в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ДОУ.</w:t>
      </w:r>
    </w:p>
    <w:p w:rsidR="00596952" w:rsidRPr="00596952" w:rsidRDefault="00BB5E04" w:rsidP="009439C2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>еженедельную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генеральную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уборку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с применением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дезинфицирующих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средств,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lastRenderedPageBreak/>
        <w:t>разведенных в концентрациях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по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вирусному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режиму;</w:t>
      </w:r>
    </w:p>
    <w:p w:rsidR="00596952" w:rsidRPr="00596952" w:rsidRDefault="00BB5E04" w:rsidP="009439C2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>ежедневную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влажную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уборку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с обработкой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всех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контактных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поверхностей,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игрушек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и оборудования дезинфицирующими средствами;</w:t>
      </w:r>
    </w:p>
    <w:p w:rsidR="00596952" w:rsidRPr="009439C2" w:rsidRDefault="00BB5E04" w:rsidP="009439C2">
      <w:pPr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9C2">
        <w:rPr>
          <w:rFonts w:ascii="Times New Roman" w:hAnsi="Times New Roman"/>
          <w:sz w:val="24"/>
          <w:szCs w:val="24"/>
        </w:rPr>
        <w:t xml:space="preserve">- </w:t>
      </w:r>
      <w:r w:rsidR="00596952" w:rsidRPr="009439C2">
        <w:rPr>
          <w:rFonts w:ascii="Times New Roman" w:hAnsi="Times New Roman"/>
          <w:sz w:val="24"/>
          <w:szCs w:val="24"/>
        </w:rPr>
        <w:t>дезинфекцию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9439C2">
        <w:rPr>
          <w:rFonts w:ascii="Times New Roman" w:hAnsi="Times New Roman"/>
          <w:sz w:val="24"/>
          <w:szCs w:val="24"/>
        </w:rPr>
        <w:t>посуды,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9439C2">
        <w:rPr>
          <w:rFonts w:ascii="Times New Roman" w:hAnsi="Times New Roman"/>
          <w:sz w:val="24"/>
          <w:szCs w:val="24"/>
        </w:rPr>
        <w:t>столовых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9439C2">
        <w:rPr>
          <w:rFonts w:ascii="Times New Roman" w:hAnsi="Times New Roman"/>
          <w:sz w:val="24"/>
          <w:szCs w:val="24"/>
        </w:rPr>
        <w:t>приборов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9439C2">
        <w:rPr>
          <w:rFonts w:ascii="Times New Roman" w:hAnsi="Times New Roman"/>
          <w:sz w:val="24"/>
          <w:szCs w:val="24"/>
        </w:rPr>
        <w:t>после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9439C2">
        <w:rPr>
          <w:rFonts w:ascii="Times New Roman" w:hAnsi="Times New Roman"/>
          <w:sz w:val="24"/>
          <w:szCs w:val="24"/>
        </w:rPr>
        <w:t>каждого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9439C2">
        <w:rPr>
          <w:rFonts w:ascii="Times New Roman" w:hAnsi="Times New Roman"/>
          <w:sz w:val="24"/>
          <w:szCs w:val="24"/>
        </w:rPr>
        <w:t>использования;</w:t>
      </w:r>
    </w:p>
    <w:p w:rsidR="00596952" w:rsidRPr="0086076C" w:rsidRDefault="00BB5E04" w:rsidP="0086076C">
      <w:pPr>
        <w:widowControl w:val="0"/>
        <w:tabs>
          <w:tab w:val="left" w:pos="972"/>
          <w:tab w:val="left" w:pos="9356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76C">
        <w:rPr>
          <w:rFonts w:ascii="Times New Roman" w:hAnsi="Times New Roman"/>
          <w:sz w:val="24"/>
          <w:szCs w:val="24"/>
        </w:rPr>
        <w:t xml:space="preserve">- </w:t>
      </w:r>
      <w:r w:rsidR="00596952" w:rsidRPr="0086076C">
        <w:rPr>
          <w:rFonts w:ascii="Times New Roman" w:hAnsi="Times New Roman"/>
          <w:sz w:val="24"/>
          <w:szCs w:val="24"/>
        </w:rPr>
        <w:t>использование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86076C">
        <w:rPr>
          <w:rFonts w:ascii="Times New Roman" w:hAnsi="Times New Roman"/>
          <w:sz w:val="24"/>
          <w:szCs w:val="24"/>
        </w:rPr>
        <w:t>бактерицидных</w:t>
      </w:r>
      <w:r w:rsidR="008E27A3">
        <w:rPr>
          <w:rFonts w:ascii="Times New Roman" w:hAnsi="Times New Roman"/>
          <w:sz w:val="24"/>
          <w:szCs w:val="24"/>
        </w:rPr>
        <w:t xml:space="preserve"> </w:t>
      </w:r>
      <w:r w:rsidR="00596952" w:rsidRPr="0086076C">
        <w:rPr>
          <w:rFonts w:ascii="Times New Roman" w:hAnsi="Times New Roman"/>
          <w:sz w:val="24"/>
          <w:szCs w:val="24"/>
        </w:rPr>
        <w:t>установок</w:t>
      </w:r>
      <w:r w:rsidR="00ED12A4">
        <w:rPr>
          <w:rFonts w:ascii="Times New Roman" w:hAnsi="Times New Roman"/>
          <w:sz w:val="24"/>
          <w:szCs w:val="24"/>
        </w:rPr>
        <w:t xml:space="preserve"> </w:t>
      </w:r>
      <w:r w:rsidR="00596952" w:rsidRPr="0086076C">
        <w:rPr>
          <w:rFonts w:ascii="Times New Roman" w:hAnsi="Times New Roman"/>
          <w:sz w:val="24"/>
          <w:szCs w:val="24"/>
        </w:rPr>
        <w:t>в</w:t>
      </w:r>
      <w:r w:rsidR="00ED12A4">
        <w:rPr>
          <w:rFonts w:ascii="Times New Roman" w:hAnsi="Times New Roman"/>
          <w:sz w:val="24"/>
          <w:szCs w:val="24"/>
        </w:rPr>
        <w:t xml:space="preserve"> </w:t>
      </w:r>
      <w:r w:rsidR="00596952" w:rsidRPr="0086076C">
        <w:rPr>
          <w:rFonts w:ascii="Times New Roman" w:hAnsi="Times New Roman"/>
          <w:sz w:val="24"/>
          <w:szCs w:val="24"/>
        </w:rPr>
        <w:t>групповых</w:t>
      </w:r>
      <w:r w:rsidR="00ED12A4">
        <w:rPr>
          <w:rFonts w:ascii="Times New Roman" w:hAnsi="Times New Roman"/>
          <w:sz w:val="24"/>
          <w:szCs w:val="24"/>
        </w:rPr>
        <w:t xml:space="preserve"> </w:t>
      </w:r>
      <w:r w:rsidR="00596952" w:rsidRPr="0086076C">
        <w:rPr>
          <w:rFonts w:ascii="Times New Roman" w:hAnsi="Times New Roman"/>
          <w:sz w:val="24"/>
          <w:szCs w:val="24"/>
        </w:rPr>
        <w:t>комнатах;</w:t>
      </w:r>
    </w:p>
    <w:p w:rsidR="00FE6E4D" w:rsidRPr="0086076C" w:rsidRDefault="00BB5E04" w:rsidP="0086076C">
      <w:pPr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76C">
        <w:rPr>
          <w:rFonts w:ascii="Times New Roman" w:hAnsi="Times New Roman"/>
          <w:sz w:val="24"/>
          <w:szCs w:val="24"/>
        </w:rPr>
        <w:t xml:space="preserve">- </w:t>
      </w:r>
      <w:r w:rsidR="00596952" w:rsidRPr="0086076C">
        <w:rPr>
          <w:rFonts w:ascii="Times New Roman" w:hAnsi="Times New Roman"/>
          <w:sz w:val="24"/>
          <w:szCs w:val="24"/>
        </w:rPr>
        <w:t>частое</w:t>
      </w:r>
      <w:r w:rsidR="00ED12A4">
        <w:rPr>
          <w:rFonts w:ascii="Times New Roman" w:hAnsi="Times New Roman"/>
          <w:sz w:val="24"/>
          <w:szCs w:val="24"/>
        </w:rPr>
        <w:t xml:space="preserve"> </w:t>
      </w:r>
      <w:r w:rsidR="00596952" w:rsidRPr="0086076C">
        <w:rPr>
          <w:rFonts w:ascii="Times New Roman" w:hAnsi="Times New Roman"/>
          <w:sz w:val="24"/>
          <w:szCs w:val="24"/>
        </w:rPr>
        <w:t>проветривание</w:t>
      </w:r>
      <w:r w:rsidR="00ED12A4">
        <w:rPr>
          <w:rFonts w:ascii="Times New Roman" w:hAnsi="Times New Roman"/>
          <w:sz w:val="24"/>
          <w:szCs w:val="24"/>
        </w:rPr>
        <w:t xml:space="preserve"> </w:t>
      </w:r>
      <w:r w:rsidR="00596952" w:rsidRPr="0086076C">
        <w:rPr>
          <w:rFonts w:ascii="Times New Roman" w:hAnsi="Times New Roman"/>
          <w:sz w:val="24"/>
          <w:szCs w:val="24"/>
        </w:rPr>
        <w:t>групповых</w:t>
      </w:r>
      <w:r w:rsidR="00ED12A4">
        <w:rPr>
          <w:rFonts w:ascii="Times New Roman" w:hAnsi="Times New Roman"/>
          <w:sz w:val="24"/>
          <w:szCs w:val="24"/>
        </w:rPr>
        <w:t xml:space="preserve"> </w:t>
      </w:r>
      <w:r w:rsidR="00596952" w:rsidRPr="0086076C">
        <w:rPr>
          <w:rFonts w:ascii="Times New Roman" w:hAnsi="Times New Roman"/>
          <w:sz w:val="24"/>
          <w:szCs w:val="24"/>
        </w:rPr>
        <w:t>комнат</w:t>
      </w:r>
      <w:r w:rsidR="00ED12A4">
        <w:rPr>
          <w:rFonts w:ascii="Times New Roman" w:hAnsi="Times New Roman"/>
          <w:sz w:val="24"/>
          <w:szCs w:val="24"/>
        </w:rPr>
        <w:t xml:space="preserve"> </w:t>
      </w:r>
      <w:r w:rsidR="00596952" w:rsidRPr="0086076C">
        <w:rPr>
          <w:rFonts w:ascii="Times New Roman" w:hAnsi="Times New Roman"/>
          <w:sz w:val="24"/>
          <w:szCs w:val="24"/>
        </w:rPr>
        <w:t>в отсутствие</w:t>
      </w:r>
      <w:r w:rsidR="00ED12A4">
        <w:rPr>
          <w:rFonts w:ascii="Times New Roman" w:hAnsi="Times New Roman"/>
          <w:sz w:val="24"/>
          <w:szCs w:val="24"/>
        </w:rPr>
        <w:t xml:space="preserve"> </w:t>
      </w:r>
      <w:r w:rsidR="00596952" w:rsidRPr="0086076C">
        <w:rPr>
          <w:rFonts w:ascii="Times New Roman" w:hAnsi="Times New Roman"/>
          <w:sz w:val="24"/>
          <w:szCs w:val="24"/>
        </w:rPr>
        <w:t>воспитанников;</w:t>
      </w:r>
    </w:p>
    <w:p w:rsidR="00FE6E4D" w:rsidRDefault="00FE6E4D" w:rsidP="00CF1EAB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цел</w:t>
      </w:r>
      <w:r w:rsidR="00E31165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плана методической работы 202</w:t>
      </w:r>
      <w:r w:rsidR="00E3116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3116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:rsidR="00FE6E4D" w:rsidRDefault="00FE6E4D" w:rsidP="00CF1EAB">
      <w:pPr>
        <w:spacing w:after="0"/>
        <w:ind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E6E4D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Реализация образовательной программы до</w:t>
      </w:r>
      <w:r w:rsidR="00E31165">
        <w:rPr>
          <w:rFonts w:ascii="Times New Roman" w:hAnsi="Times New Roman" w:cs="Times New Roman"/>
          <w:sz w:val="24"/>
          <w:szCs w:val="24"/>
        </w:rPr>
        <w:t xml:space="preserve">школьного образования (далее – </w:t>
      </w:r>
      <w:r>
        <w:rPr>
          <w:rFonts w:ascii="Times New Roman" w:hAnsi="Times New Roman" w:cs="Times New Roman"/>
          <w:sz w:val="24"/>
          <w:szCs w:val="24"/>
        </w:rPr>
        <w:t>ОП) на основе методического сопровождения педагогов, развития их профессиональных компетенций и творческого потенциала; оптимизации образовательного пространства; взаимодействия участников образовательных отношений и социальных партнеров.</w:t>
      </w:r>
    </w:p>
    <w:p w:rsidR="00067B1D" w:rsidRDefault="00FE6E4D" w:rsidP="0086076C">
      <w:pPr>
        <w:spacing w:after="0"/>
        <w:ind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Выполнены в</w:t>
      </w:r>
      <w:r w:rsidR="0086076C">
        <w:rPr>
          <w:rFonts w:ascii="Times New Roman" w:hAnsi="Times New Roman" w:cs="Times New Roman"/>
          <w:sz w:val="24"/>
          <w:szCs w:val="24"/>
        </w:rPr>
        <w:t>се запланированные мероприятия.</w:t>
      </w:r>
    </w:p>
    <w:p w:rsidR="0086076C" w:rsidRDefault="0086076C" w:rsidP="00067B1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705" w:rsidRPr="00695705" w:rsidRDefault="00695705" w:rsidP="00472DD0">
      <w:pPr>
        <w:pStyle w:val="1"/>
        <w:numPr>
          <w:ilvl w:val="0"/>
          <w:numId w:val="25"/>
        </w:numPr>
        <w:tabs>
          <w:tab w:val="left" w:pos="1243"/>
        </w:tabs>
        <w:spacing w:before="89" w:line="295" w:lineRule="exact"/>
        <w:ind w:right="8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5705">
        <w:rPr>
          <w:rFonts w:ascii="Times New Roman" w:hAnsi="Times New Roman" w:cs="Times New Roman"/>
          <w:color w:val="auto"/>
          <w:sz w:val="24"/>
          <w:szCs w:val="24"/>
        </w:rPr>
        <w:t xml:space="preserve"> ОЦЕНКА</w:t>
      </w:r>
      <w:r w:rsidR="00AC53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95705">
        <w:rPr>
          <w:rFonts w:ascii="Times New Roman" w:hAnsi="Times New Roman" w:cs="Times New Roman"/>
          <w:color w:val="auto"/>
          <w:sz w:val="24"/>
          <w:szCs w:val="24"/>
        </w:rPr>
        <w:t>КАЧЕСТВА</w:t>
      </w:r>
      <w:r w:rsidR="00AC53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95705">
        <w:rPr>
          <w:rFonts w:ascii="Times New Roman" w:hAnsi="Times New Roman" w:cs="Times New Roman"/>
          <w:color w:val="auto"/>
          <w:sz w:val="24"/>
          <w:szCs w:val="24"/>
        </w:rPr>
        <w:t>УЧЕБНО-МЕТОДИЧЕСКОГО</w:t>
      </w:r>
      <w:r w:rsidR="00AC53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95705">
        <w:rPr>
          <w:rFonts w:ascii="Times New Roman" w:hAnsi="Times New Roman" w:cs="Times New Roman"/>
          <w:color w:val="auto"/>
          <w:sz w:val="24"/>
          <w:szCs w:val="24"/>
        </w:rPr>
        <w:t>ОБЕСПЕЧЕНИЯ.</w:t>
      </w:r>
    </w:p>
    <w:p w:rsidR="00695705" w:rsidRDefault="00695705" w:rsidP="0086076C">
      <w:pPr>
        <w:pStyle w:val="a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В учреждении реализуется </w:t>
      </w:r>
      <w:r w:rsidRPr="002B178E">
        <w:rPr>
          <w:b/>
          <w:spacing w:val="-1"/>
          <w:sz w:val="24"/>
          <w:szCs w:val="24"/>
        </w:rPr>
        <w:t>Программа развития</w:t>
      </w:r>
      <w:r>
        <w:rPr>
          <w:spacing w:val="-1"/>
          <w:sz w:val="24"/>
          <w:szCs w:val="24"/>
        </w:rPr>
        <w:t>, генеральной целью которой является</w:t>
      </w:r>
      <w:r w:rsidR="00DC3470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оптимизация управленческих процессов учреждения для повышения качества образования, </w:t>
      </w:r>
      <w:r w:rsidRPr="00F17AC7">
        <w:rPr>
          <w:sz w:val="24"/>
          <w:szCs w:val="24"/>
        </w:rPr>
        <w:t>развити</w:t>
      </w:r>
      <w:r>
        <w:rPr>
          <w:sz w:val="24"/>
          <w:szCs w:val="24"/>
        </w:rPr>
        <w:t>е</w:t>
      </w:r>
      <w:r w:rsidRPr="00F17AC7">
        <w:rPr>
          <w:sz w:val="24"/>
          <w:szCs w:val="24"/>
        </w:rPr>
        <w:t xml:space="preserve"> оптимальной среды для </w:t>
      </w:r>
      <w:r>
        <w:rPr>
          <w:sz w:val="24"/>
          <w:szCs w:val="24"/>
        </w:rPr>
        <w:t>поддержания</w:t>
      </w:r>
      <w:r w:rsidRPr="00F17AC7">
        <w:rPr>
          <w:sz w:val="24"/>
          <w:szCs w:val="24"/>
        </w:rPr>
        <w:t xml:space="preserve"> здорового образа жизни воспитанников,</w:t>
      </w:r>
      <w:r>
        <w:rPr>
          <w:sz w:val="24"/>
          <w:szCs w:val="24"/>
        </w:rPr>
        <w:t xml:space="preserve"> улучшение инфраструктуры детского сада. </w:t>
      </w:r>
    </w:p>
    <w:p w:rsidR="00695705" w:rsidRPr="00757189" w:rsidRDefault="008A40AB" w:rsidP="0086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8A40AB">
        <w:rPr>
          <w:rFonts w:ascii="Times New Roman" w:hAnsi="Times New Roman" w:cs="Times New Roman"/>
          <w:b/>
          <w:sz w:val="24"/>
          <w:szCs w:val="24"/>
        </w:rPr>
        <w:t>О</w:t>
      </w:r>
      <w:r w:rsidR="00695705" w:rsidRPr="008A40AB">
        <w:rPr>
          <w:rFonts w:ascii="Times New Roman" w:hAnsi="Times New Roman" w:cs="Times New Roman"/>
          <w:b/>
          <w:sz w:val="24"/>
          <w:szCs w:val="24"/>
        </w:rPr>
        <w:t>бразовательная программа</w:t>
      </w:r>
      <w:r w:rsidR="00695705" w:rsidRPr="008A40AB">
        <w:rPr>
          <w:rFonts w:ascii="Times New Roman" w:hAnsi="Times New Roman" w:cs="Times New Roman"/>
          <w:sz w:val="24"/>
          <w:szCs w:val="24"/>
        </w:rPr>
        <w:t xml:space="preserve"> МДОУ «Детский сад №</w:t>
      </w:r>
      <w:r w:rsidR="00953231">
        <w:rPr>
          <w:rFonts w:ascii="Times New Roman" w:hAnsi="Times New Roman" w:cs="Times New Roman"/>
          <w:sz w:val="24"/>
          <w:szCs w:val="24"/>
        </w:rPr>
        <w:t>7</w:t>
      </w:r>
      <w:r w:rsidR="00DC3470">
        <w:rPr>
          <w:rFonts w:ascii="Times New Roman" w:hAnsi="Times New Roman" w:cs="Times New Roman"/>
          <w:sz w:val="24"/>
          <w:szCs w:val="24"/>
        </w:rPr>
        <w:t xml:space="preserve"> «Березка</w:t>
      </w:r>
      <w:r w:rsidR="00695705" w:rsidRPr="008A40AB">
        <w:rPr>
          <w:rFonts w:ascii="Times New Roman" w:hAnsi="Times New Roman" w:cs="Times New Roman"/>
          <w:sz w:val="24"/>
          <w:szCs w:val="24"/>
        </w:rPr>
        <w:t>», разработана в соответствии с требованиями Федерального государственного образовательного стандарта к структуре основной общеобразовательной программы дошкольного обра</w:t>
      </w:r>
      <w:r w:rsidR="002D2447">
        <w:rPr>
          <w:rFonts w:ascii="Times New Roman" w:hAnsi="Times New Roman" w:cs="Times New Roman"/>
          <w:sz w:val="24"/>
          <w:szCs w:val="24"/>
        </w:rPr>
        <w:t>зования (далее – ФГОС, Стандарт)</w:t>
      </w:r>
      <w:r w:rsidR="00695705" w:rsidRPr="008A40AB">
        <w:rPr>
          <w:rFonts w:ascii="Times New Roman" w:hAnsi="Times New Roman" w:cs="Times New Roman"/>
          <w:sz w:val="24"/>
          <w:szCs w:val="24"/>
        </w:rPr>
        <w:t xml:space="preserve"> Приказ Минобрнауки Р</w:t>
      </w:r>
      <w:r>
        <w:rPr>
          <w:rFonts w:ascii="Times New Roman" w:hAnsi="Times New Roman" w:cs="Times New Roman"/>
          <w:sz w:val="24"/>
          <w:szCs w:val="24"/>
        </w:rPr>
        <w:t>оссии</w:t>
      </w:r>
      <w:r w:rsidR="00695705" w:rsidRPr="008A40AB">
        <w:rPr>
          <w:rFonts w:ascii="Times New Roman" w:hAnsi="Times New Roman" w:cs="Times New Roman"/>
          <w:sz w:val="24"/>
          <w:szCs w:val="24"/>
        </w:rPr>
        <w:t xml:space="preserve"> от 17 октября 2013 г. N 1155 г. Москва</w:t>
      </w:r>
      <w:r w:rsidRPr="008A40AB">
        <w:rPr>
          <w:rFonts w:ascii="Times New Roman" w:hAnsi="Times New Roman" w:cs="Times New Roman"/>
          <w:sz w:val="24"/>
          <w:szCs w:val="24"/>
        </w:rPr>
        <w:t xml:space="preserve">, приказом Министерства просвещения Российской Федерации от 08.11.2022 г. № 955 «О внесении изменений в некоторые </w:t>
      </w:r>
      <w:r w:rsidRPr="008A40AB">
        <w:rPr>
          <w:rFonts w:ascii="Times New Roman" w:hAnsi="Times New Roman" w:cs="Times New Roman"/>
          <w:bCs/>
          <w:sz w:val="24"/>
          <w:szCs w:val="24"/>
        </w:rPr>
        <w:t>приказы</w:t>
      </w:r>
      <w:r w:rsidR="00ED12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40AB">
        <w:rPr>
          <w:rFonts w:ascii="Times New Roman" w:hAnsi="Times New Roman" w:cs="Times New Roman"/>
          <w:bCs/>
          <w:sz w:val="24"/>
          <w:szCs w:val="24"/>
        </w:rPr>
        <w:t>Министерства</w:t>
      </w:r>
      <w:r w:rsidRPr="008A40AB">
        <w:rPr>
          <w:rFonts w:ascii="Times New Roman" w:hAnsi="Times New Roman" w:cs="Times New Roman"/>
          <w:sz w:val="24"/>
          <w:szCs w:val="24"/>
        </w:rPr>
        <w:t xml:space="preserve"> образования и науки </w:t>
      </w:r>
      <w:r w:rsidRPr="008A40A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ED12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40A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Pr="008A40AB">
        <w:rPr>
          <w:rFonts w:ascii="Times New Roman" w:hAnsi="Times New Roman" w:cs="Times New Roman"/>
          <w:sz w:val="24"/>
          <w:szCs w:val="24"/>
        </w:rPr>
        <w:t xml:space="preserve"> и </w:t>
      </w:r>
      <w:r w:rsidRPr="008A40AB">
        <w:rPr>
          <w:rFonts w:ascii="Times New Roman" w:hAnsi="Times New Roman" w:cs="Times New Roman"/>
          <w:bCs/>
          <w:sz w:val="24"/>
          <w:szCs w:val="24"/>
        </w:rPr>
        <w:t>Министерства</w:t>
      </w:r>
      <w:r w:rsidR="00ED12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40AB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ED12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40A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ED12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40A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Pr="008A40AB">
        <w:rPr>
          <w:rFonts w:ascii="Times New Roman" w:hAnsi="Times New Roman" w:cs="Times New Roman"/>
          <w:sz w:val="24"/>
          <w:szCs w:val="24"/>
        </w:rPr>
        <w:t>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95705" w:rsidRPr="008A40AB">
        <w:rPr>
          <w:rFonts w:ascii="Times New Roman" w:hAnsi="Times New Roman" w:cs="Times New Roman"/>
          <w:sz w:val="24"/>
          <w:szCs w:val="24"/>
        </w:rPr>
        <w:t xml:space="preserve">и </w:t>
      </w:r>
      <w:r w:rsidRPr="008A40AB">
        <w:rPr>
          <w:rFonts w:ascii="Times New Roman" w:hAnsi="Times New Roman" w:cs="Times New Roman"/>
          <w:sz w:val="24"/>
          <w:szCs w:val="24"/>
        </w:rPr>
        <w:t>ФОП ДО</w:t>
      </w:r>
      <w:r w:rsidR="00695705" w:rsidRPr="008A40AB">
        <w:rPr>
          <w:rFonts w:ascii="Times New Roman" w:hAnsi="Times New Roman" w:cs="Times New Roman"/>
          <w:sz w:val="24"/>
          <w:szCs w:val="24"/>
        </w:rPr>
        <w:t>.</w:t>
      </w:r>
    </w:p>
    <w:p w:rsidR="0086076C" w:rsidRDefault="00695705" w:rsidP="0086076C">
      <w:pPr>
        <w:pStyle w:val="a5"/>
        <w:tabs>
          <w:tab w:val="left" w:pos="567"/>
        </w:tabs>
        <w:rPr>
          <w:sz w:val="24"/>
          <w:szCs w:val="24"/>
        </w:rPr>
      </w:pPr>
      <w:r w:rsidRPr="002B178E">
        <w:rPr>
          <w:sz w:val="24"/>
          <w:szCs w:val="24"/>
        </w:rPr>
        <w:t>Образовательный</w:t>
      </w:r>
      <w:r w:rsidR="00ED12A4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процесс</w:t>
      </w:r>
      <w:r w:rsidR="00ED12A4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в</w:t>
      </w:r>
      <w:r w:rsidR="00ED12A4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ДОУ</w:t>
      </w:r>
      <w:r w:rsidR="00ED12A4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выстраивается,</w:t>
      </w:r>
      <w:r w:rsidR="00ED12A4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исходя</w:t>
      </w:r>
      <w:r w:rsidR="00ED12A4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из</w:t>
      </w:r>
      <w:r w:rsidR="00ED12A4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индивидуальных</w:t>
      </w:r>
      <w:r w:rsidR="00ED12A4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особенностей</w:t>
      </w:r>
      <w:r w:rsidR="00ED12A4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и</w:t>
      </w:r>
      <w:r w:rsidR="00ED12A4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возрастных</w:t>
      </w:r>
      <w:r w:rsidR="00ED12A4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возможностей</w:t>
      </w:r>
      <w:r w:rsidR="00ED12A4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детей,</w:t>
      </w:r>
      <w:r w:rsidR="00ED12A4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что</w:t>
      </w:r>
      <w:r w:rsidR="00ED12A4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позволяет</w:t>
      </w:r>
      <w:r w:rsidR="00ED12A4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реализовать</w:t>
      </w:r>
      <w:r w:rsidR="00ED12A4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индивидуальную</w:t>
      </w:r>
      <w:r w:rsidR="00ED12A4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образовательную</w:t>
      </w:r>
      <w:r w:rsidR="00ED12A4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траекторию</w:t>
      </w:r>
      <w:r w:rsidR="00ED12A4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для</w:t>
      </w:r>
      <w:r w:rsidR="00ED12A4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каждого</w:t>
      </w:r>
      <w:r w:rsidR="00ED12A4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воспитанника</w:t>
      </w:r>
      <w:r w:rsidR="00ED12A4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детского</w:t>
      </w:r>
      <w:r w:rsidR="00ED12A4">
        <w:rPr>
          <w:sz w:val="24"/>
          <w:szCs w:val="24"/>
        </w:rPr>
        <w:t xml:space="preserve"> </w:t>
      </w:r>
      <w:r>
        <w:rPr>
          <w:sz w:val="24"/>
          <w:szCs w:val="24"/>
        </w:rPr>
        <w:t>сада.</w:t>
      </w:r>
    </w:p>
    <w:p w:rsidR="00181C27" w:rsidRPr="0086076C" w:rsidRDefault="00181C27" w:rsidP="0086076C">
      <w:pPr>
        <w:pStyle w:val="a5"/>
        <w:tabs>
          <w:tab w:val="left" w:pos="567"/>
        </w:tabs>
        <w:rPr>
          <w:sz w:val="24"/>
          <w:szCs w:val="24"/>
        </w:rPr>
      </w:pPr>
      <w:r w:rsidRPr="00994E5F">
        <w:rPr>
          <w:sz w:val="24"/>
          <w:szCs w:val="24"/>
        </w:rPr>
        <w:t>По</w:t>
      </w:r>
      <w:r w:rsidR="00ED12A4">
        <w:rPr>
          <w:sz w:val="24"/>
          <w:szCs w:val="24"/>
        </w:rPr>
        <w:t xml:space="preserve"> </w:t>
      </w:r>
      <w:r w:rsidRPr="00994E5F">
        <w:rPr>
          <w:sz w:val="24"/>
          <w:szCs w:val="24"/>
        </w:rPr>
        <w:t>всем</w:t>
      </w:r>
      <w:r w:rsidR="00ED12A4">
        <w:rPr>
          <w:sz w:val="24"/>
          <w:szCs w:val="24"/>
        </w:rPr>
        <w:t xml:space="preserve"> </w:t>
      </w:r>
      <w:r w:rsidRPr="00994E5F">
        <w:rPr>
          <w:sz w:val="24"/>
          <w:szCs w:val="24"/>
        </w:rPr>
        <w:t>реализуемым</w:t>
      </w:r>
      <w:r w:rsidR="00ED12A4">
        <w:rPr>
          <w:sz w:val="24"/>
          <w:szCs w:val="24"/>
        </w:rPr>
        <w:t xml:space="preserve"> </w:t>
      </w:r>
      <w:r w:rsidRPr="00994E5F">
        <w:rPr>
          <w:sz w:val="24"/>
          <w:szCs w:val="24"/>
        </w:rPr>
        <w:t>программам</w:t>
      </w:r>
      <w:r w:rsidR="00ED12A4">
        <w:rPr>
          <w:sz w:val="24"/>
          <w:szCs w:val="24"/>
        </w:rPr>
        <w:t xml:space="preserve"> </w:t>
      </w:r>
      <w:r w:rsidRPr="00994E5F">
        <w:rPr>
          <w:sz w:val="24"/>
          <w:szCs w:val="24"/>
        </w:rPr>
        <w:t>в</w:t>
      </w:r>
      <w:r w:rsidR="00ED12A4">
        <w:rPr>
          <w:sz w:val="24"/>
          <w:szCs w:val="24"/>
        </w:rPr>
        <w:t xml:space="preserve"> </w:t>
      </w:r>
      <w:r w:rsidRPr="00994E5F">
        <w:rPr>
          <w:sz w:val="24"/>
          <w:szCs w:val="24"/>
        </w:rPr>
        <w:t>ДОУ</w:t>
      </w:r>
      <w:r w:rsidR="00ED12A4">
        <w:rPr>
          <w:sz w:val="24"/>
          <w:szCs w:val="24"/>
        </w:rPr>
        <w:t xml:space="preserve"> </w:t>
      </w:r>
      <w:r w:rsidRPr="00994E5F">
        <w:rPr>
          <w:sz w:val="24"/>
          <w:szCs w:val="24"/>
        </w:rPr>
        <w:t>имеет</w:t>
      </w:r>
      <w:r w:rsidR="00ED12A4">
        <w:rPr>
          <w:sz w:val="24"/>
          <w:szCs w:val="24"/>
        </w:rPr>
        <w:t xml:space="preserve"> </w:t>
      </w:r>
      <w:r w:rsidRPr="00994E5F">
        <w:rPr>
          <w:sz w:val="24"/>
          <w:szCs w:val="24"/>
        </w:rPr>
        <w:t>достаточное</w:t>
      </w:r>
      <w:r w:rsidR="00ED12A4">
        <w:rPr>
          <w:sz w:val="24"/>
          <w:szCs w:val="24"/>
        </w:rPr>
        <w:t xml:space="preserve"> </w:t>
      </w:r>
      <w:r w:rsidRPr="00994E5F">
        <w:rPr>
          <w:sz w:val="24"/>
          <w:szCs w:val="24"/>
        </w:rPr>
        <w:t>методическое</w:t>
      </w:r>
      <w:r w:rsidR="00ED12A4">
        <w:rPr>
          <w:sz w:val="24"/>
          <w:szCs w:val="24"/>
        </w:rPr>
        <w:t xml:space="preserve"> </w:t>
      </w:r>
      <w:r w:rsidRPr="00994E5F">
        <w:rPr>
          <w:sz w:val="24"/>
          <w:szCs w:val="24"/>
        </w:rPr>
        <w:t>обеспечение:</w:t>
      </w:r>
      <w:r w:rsidR="00ED12A4">
        <w:rPr>
          <w:sz w:val="24"/>
          <w:szCs w:val="24"/>
        </w:rPr>
        <w:t xml:space="preserve"> </w:t>
      </w:r>
      <w:r w:rsidRPr="00994E5F">
        <w:rPr>
          <w:sz w:val="24"/>
          <w:szCs w:val="24"/>
        </w:rPr>
        <w:t>укомплектованность</w:t>
      </w:r>
      <w:r w:rsidR="00ED12A4">
        <w:rPr>
          <w:sz w:val="24"/>
          <w:szCs w:val="24"/>
        </w:rPr>
        <w:t xml:space="preserve"> </w:t>
      </w:r>
      <w:r w:rsidRPr="00994E5F">
        <w:rPr>
          <w:sz w:val="24"/>
          <w:szCs w:val="24"/>
        </w:rPr>
        <w:t>методической</w:t>
      </w:r>
      <w:r w:rsidR="00ED12A4">
        <w:rPr>
          <w:sz w:val="24"/>
          <w:szCs w:val="24"/>
        </w:rPr>
        <w:t xml:space="preserve"> </w:t>
      </w:r>
      <w:r w:rsidRPr="00994E5F">
        <w:rPr>
          <w:sz w:val="24"/>
          <w:szCs w:val="24"/>
        </w:rPr>
        <w:t>литературой,</w:t>
      </w:r>
      <w:r w:rsidR="00ED12A4">
        <w:rPr>
          <w:sz w:val="24"/>
          <w:szCs w:val="24"/>
        </w:rPr>
        <w:t xml:space="preserve"> </w:t>
      </w:r>
      <w:r w:rsidRPr="00994E5F">
        <w:rPr>
          <w:sz w:val="24"/>
          <w:szCs w:val="24"/>
        </w:rPr>
        <w:t>учебно-наглядными</w:t>
      </w:r>
      <w:r w:rsidR="00ED12A4">
        <w:rPr>
          <w:sz w:val="24"/>
          <w:szCs w:val="24"/>
        </w:rPr>
        <w:t xml:space="preserve"> </w:t>
      </w:r>
      <w:r w:rsidRPr="00994E5F">
        <w:rPr>
          <w:sz w:val="24"/>
          <w:szCs w:val="24"/>
        </w:rPr>
        <w:t>пособиями</w:t>
      </w:r>
      <w:r w:rsidR="00ED12A4">
        <w:rPr>
          <w:sz w:val="24"/>
          <w:szCs w:val="24"/>
        </w:rPr>
        <w:t xml:space="preserve"> </w:t>
      </w:r>
      <w:r w:rsidRPr="00994E5F">
        <w:rPr>
          <w:sz w:val="24"/>
          <w:szCs w:val="24"/>
        </w:rPr>
        <w:t>и</w:t>
      </w:r>
      <w:r w:rsidR="00ED12A4">
        <w:rPr>
          <w:sz w:val="24"/>
          <w:szCs w:val="24"/>
        </w:rPr>
        <w:t xml:space="preserve"> </w:t>
      </w:r>
      <w:r w:rsidRPr="00994E5F">
        <w:rPr>
          <w:sz w:val="24"/>
          <w:szCs w:val="24"/>
        </w:rPr>
        <w:t>материалами.</w:t>
      </w:r>
      <w:r w:rsidRPr="00994E5F">
        <w:rPr>
          <w:spacing w:val="1"/>
          <w:sz w:val="24"/>
          <w:szCs w:val="24"/>
        </w:rPr>
        <w:t xml:space="preserve"> Технические средства обучение и мультимедийное оборудование систематически используется в образовательном процессе в соответствии с гигиеническими нормами.</w:t>
      </w:r>
    </w:p>
    <w:p w:rsidR="00181C27" w:rsidRPr="00ED12A4" w:rsidRDefault="00181C27" w:rsidP="00ED12A4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ED12A4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ED12A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D12A4">
        <w:rPr>
          <w:rFonts w:ascii="Times New Roman" w:hAnsi="Times New Roman" w:cs="Times New Roman"/>
          <w:sz w:val="24"/>
          <w:szCs w:val="24"/>
        </w:rPr>
        <w:t>программно-методическое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обеспечение соответствует программам, пополняется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и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обновляется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в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соответствии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с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современными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="002D2447" w:rsidRPr="00ED12A4">
        <w:rPr>
          <w:rFonts w:ascii="Times New Roman" w:hAnsi="Times New Roman" w:cs="Times New Roman"/>
          <w:sz w:val="24"/>
          <w:szCs w:val="24"/>
        </w:rPr>
        <w:t>требованиями в соответствии с ФОП ДО.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Подбор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программ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и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технологий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обеспечивает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целостность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образовательной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работы,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содействует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эффективному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решению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проблемы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преемственности при переходе из одной возрастной группы в другу</w:t>
      </w:r>
      <w:r w:rsidR="00ED12A4">
        <w:rPr>
          <w:rFonts w:ascii="Times New Roman" w:hAnsi="Times New Roman" w:cs="Times New Roman"/>
          <w:sz w:val="24"/>
          <w:szCs w:val="24"/>
        </w:rPr>
        <w:t xml:space="preserve">ю, и </w:t>
      </w:r>
      <w:r w:rsidRPr="00ED12A4">
        <w:rPr>
          <w:rFonts w:ascii="Times New Roman" w:hAnsi="Times New Roman" w:cs="Times New Roman"/>
          <w:sz w:val="24"/>
          <w:szCs w:val="24"/>
        </w:rPr>
        <w:t>способствует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развитию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личности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ребенка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дошкольного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возраста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по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основным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направлениям,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дает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возможность педагогам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реализовать свой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творческий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r w:rsidRPr="00ED12A4">
        <w:rPr>
          <w:rFonts w:ascii="Times New Roman" w:hAnsi="Times New Roman" w:cs="Times New Roman"/>
          <w:sz w:val="24"/>
          <w:szCs w:val="24"/>
        </w:rPr>
        <w:t>потенциал.</w:t>
      </w:r>
    </w:p>
    <w:p w:rsidR="00695705" w:rsidRDefault="00695705" w:rsidP="00067B1D">
      <w:pPr>
        <w:pStyle w:val="a5"/>
        <w:ind w:left="567" w:right="820" w:firstLine="567"/>
        <w:rPr>
          <w:sz w:val="24"/>
          <w:szCs w:val="24"/>
        </w:rPr>
      </w:pPr>
    </w:p>
    <w:p w:rsidR="00181C27" w:rsidRPr="00472DD0" w:rsidRDefault="00181C27" w:rsidP="00472DD0">
      <w:pPr>
        <w:pStyle w:val="a3"/>
        <w:numPr>
          <w:ilvl w:val="0"/>
          <w:numId w:val="25"/>
        </w:numPr>
        <w:spacing w:after="0" w:line="269" w:lineRule="auto"/>
        <w:ind w:right="820"/>
        <w:jc w:val="center"/>
        <w:rPr>
          <w:rFonts w:ascii="Times New Roman" w:hAnsi="Times New Roman"/>
          <w:b/>
          <w:sz w:val="24"/>
          <w:szCs w:val="24"/>
        </w:rPr>
      </w:pPr>
      <w:r w:rsidRPr="00472DD0">
        <w:rPr>
          <w:rFonts w:ascii="Times New Roman" w:hAnsi="Times New Roman"/>
          <w:b/>
          <w:sz w:val="24"/>
          <w:szCs w:val="24"/>
        </w:rPr>
        <w:t xml:space="preserve"> ОЦЕНКА БИБЛИОТЕЧНО-ИНФОРМАЦИОННОГО ОБЕСПЕЧЕНИЯ</w:t>
      </w:r>
    </w:p>
    <w:p w:rsidR="00181C27" w:rsidRDefault="002D2447" w:rsidP="0086076C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Библиотека, медиа</w:t>
      </w:r>
      <w:r w:rsidR="00181C27">
        <w:rPr>
          <w:rFonts w:ascii="Times New Roman" w:hAnsi="Times New Roman" w:cs="Times New Roman"/>
          <w:sz w:val="24"/>
          <w:szCs w:val="24"/>
        </w:rPr>
        <w:t xml:space="preserve">тека и видеотека учреждения является составной частью методического обеспечения. </w:t>
      </w:r>
      <w:r w:rsidR="00181C27" w:rsidRPr="00DA0B43">
        <w:rPr>
          <w:rFonts w:ascii="Times New Roman" w:hAnsi="Times New Roman" w:cs="Times New Roman"/>
          <w:sz w:val="24"/>
          <w:szCs w:val="24"/>
        </w:rPr>
        <w:t>Библиоте</w:t>
      </w:r>
      <w:r w:rsidR="00181C27">
        <w:rPr>
          <w:rFonts w:ascii="Times New Roman" w:hAnsi="Times New Roman" w:cs="Times New Roman"/>
          <w:sz w:val="24"/>
          <w:szCs w:val="24"/>
        </w:rPr>
        <w:t xml:space="preserve">чный и информационный фонды располагаются в методическом кабинете, кабинетах и рабочих местах специалистов – кабинетах и залах, в группах </w:t>
      </w:r>
      <w:r w:rsidR="00181C27">
        <w:rPr>
          <w:rFonts w:ascii="Times New Roman" w:hAnsi="Times New Roman" w:cs="Times New Roman"/>
          <w:sz w:val="24"/>
          <w:szCs w:val="24"/>
        </w:rPr>
        <w:lastRenderedPageBreak/>
        <w:t xml:space="preserve">детского сада. Фонды </w:t>
      </w:r>
      <w:r w:rsidR="00181C27" w:rsidRPr="00DA0B43">
        <w:rPr>
          <w:rFonts w:ascii="Times New Roman" w:hAnsi="Times New Roman" w:cs="Times New Roman"/>
          <w:sz w:val="24"/>
          <w:szCs w:val="24"/>
        </w:rPr>
        <w:t>постоянно пополня</w:t>
      </w:r>
      <w:r w:rsidR="00181C27">
        <w:rPr>
          <w:rFonts w:ascii="Times New Roman" w:hAnsi="Times New Roman" w:cs="Times New Roman"/>
          <w:sz w:val="24"/>
          <w:szCs w:val="24"/>
        </w:rPr>
        <w:t>ю</w:t>
      </w:r>
      <w:r w:rsidR="00181C27" w:rsidRPr="00DA0B43">
        <w:rPr>
          <w:rFonts w:ascii="Times New Roman" w:hAnsi="Times New Roman" w:cs="Times New Roman"/>
          <w:sz w:val="24"/>
          <w:szCs w:val="24"/>
        </w:rPr>
        <w:t>тся</w:t>
      </w:r>
      <w:r w:rsidR="00181C27">
        <w:rPr>
          <w:rFonts w:ascii="Times New Roman" w:hAnsi="Times New Roman" w:cs="Times New Roman"/>
          <w:sz w:val="24"/>
          <w:szCs w:val="24"/>
        </w:rPr>
        <w:t xml:space="preserve"> с учетом новых требований к организации образования воспитанников. Библиотечный фонд представлен методической литературой, наглядными и практическими материалами по всем направлениям развития воспитанников, образовательным областям основной общеобразовательной программы учреждения. В группах и кабинетах специалистов имеются методические и наглядные пособия, рекомендованных для планирования и реализации образовательной и воспитательной работы.</w:t>
      </w:r>
    </w:p>
    <w:p w:rsidR="00181C27" w:rsidRDefault="00181C27" w:rsidP="0086076C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DA0B4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57189">
        <w:rPr>
          <w:rFonts w:ascii="Times New Roman" w:hAnsi="Times New Roman" w:cs="Times New Roman"/>
          <w:sz w:val="24"/>
          <w:szCs w:val="24"/>
        </w:rPr>
        <w:t>3</w:t>
      </w:r>
      <w:r w:rsidRPr="00DA0B43">
        <w:rPr>
          <w:rFonts w:ascii="Times New Roman" w:hAnsi="Times New Roman" w:cs="Times New Roman"/>
          <w:sz w:val="24"/>
          <w:szCs w:val="24"/>
        </w:rPr>
        <w:t xml:space="preserve"> год </w:t>
      </w:r>
      <w:r w:rsidRPr="00A670BA">
        <w:rPr>
          <w:rFonts w:ascii="Times New Roman" w:hAnsi="Times New Roman" w:cs="Times New Roman"/>
          <w:sz w:val="24"/>
          <w:szCs w:val="24"/>
        </w:rPr>
        <w:t>приобретены</w:t>
      </w:r>
      <w:r w:rsidR="00DC3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Pr="00DA0B43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>
        <w:rPr>
          <w:rFonts w:ascii="Times New Roman" w:hAnsi="Times New Roman" w:cs="Times New Roman"/>
          <w:sz w:val="24"/>
          <w:szCs w:val="24"/>
        </w:rPr>
        <w:t xml:space="preserve">пособия по реализации всех направлений дошкольного образования. Вновь закуплены методические пособия для реализации коррекционного направления, в том числе наглядные и практические материалы для занятий по развитию психических процессов и организации логопедической работы. </w:t>
      </w:r>
    </w:p>
    <w:p w:rsidR="00695705" w:rsidRPr="00AC659A" w:rsidRDefault="00181C27" w:rsidP="0086076C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методическом кабинете и кабинетах специалистов, собрана библиотека методических материалов в цифровых форматах и на электронных носителях. Каталогизируется подписка на периодические издания.</w:t>
      </w:r>
    </w:p>
    <w:p w:rsidR="00CF1EAB" w:rsidRDefault="00ED12A4" w:rsidP="0086076C">
      <w:pPr>
        <w:pStyle w:val="a5"/>
        <w:tabs>
          <w:tab w:val="left" w:pos="2799"/>
          <w:tab w:val="left" w:pos="4080"/>
          <w:tab w:val="left" w:pos="4555"/>
          <w:tab w:val="left" w:pos="5380"/>
          <w:tab w:val="left" w:pos="6687"/>
          <w:tab w:val="left" w:pos="7966"/>
          <w:tab w:val="left" w:pos="8265"/>
          <w:tab w:val="left" w:pos="9456"/>
          <w:tab w:val="left" w:pos="9516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95705" w:rsidRPr="00695705">
        <w:rPr>
          <w:sz w:val="24"/>
          <w:szCs w:val="24"/>
        </w:rPr>
        <w:t>едагогическая</w:t>
      </w:r>
      <w:r>
        <w:rPr>
          <w:sz w:val="24"/>
          <w:szCs w:val="24"/>
        </w:rPr>
        <w:t xml:space="preserve"> </w:t>
      </w:r>
      <w:r w:rsidR="00695705" w:rsidRPr="00695705">
        <w:rPr>
          <w:sz w:val="24"/>
          <w:szCs w:val="24"/>
        </w:rPr>
        <w:t>библиотека является составной частью методической службы.</w:t>
      </w:r>
      <w:r>
        <w:rPr>
          <w:sz w:val="24"/>
          <w:szCs w:val="24"/>
        </w:rPr>
        <w:t xml:space="preserve"> </w:t>
      </w:r>
      <w:r w:rsidR="00695705" w:rsidRPr="00695705">
        <w:rPr>
          <w:sz w:val="24"/>
          <w:szCs w:val="24"/>
        </w:rPr>
        <w:t>Библиотечный</w:t>
      </w:r>
      <w:r>
        <w:rPr>
          <w:sz w:val="24"/>
          <w:szCs w:val="24"/>
        </w:rPr>
        <w:t xml:space="preserve"> </w:t>
      </w:r>
      <w:r w:rsidR="00695705" w:rsidRPr="00695705">
        <w:rPr>
          <w:sz w:val="24"/>
          <w:szCs w:val="24"/>
        </w:rPr>
        <w:t>фонд</w:t>
      </w:r>
      <w:r>
        <w:rPr>
          <w:sz w:val="24"/>
          <w:szCs w:val="24"/>
        </w:rPr>
        <w:t xml:space="preserve"> </w:t>
      </w:r>
      <w:r w:rsidR="00695705" w:rsidRPr="00695705">
        <w:rPr>
          <w:sz w:val="24"/>
          <w:szCs w:val="24"/>
        </w:rPr>
        <w:t>располагается</w:t>
      </w:r>
      <w:r>
        <w:rPr>
          <w:sz w:val="24"/>
          <w:szCs w:val="24"/>
        </w:rPr>
        <w:t xml:space="preserve"> </w:t>
      </w:r>
      <w:r w:rsidR="00695705" w:rsidRPr="0069570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95705" w:rsidRPr="00695705">
        <w:rPr>
          <w:sz w:val="24"/>
          <w:szCs w:val="24"/>
        </w:rPr>
        <w:t>методическом</w:t>
      </w:r>
      <w:r>
        <w:rPr>
          <w:sz w:val="24"/>
          <w:szCs w:val="24"/>
        </w:rPr>
        <w:t xml:space="preserve"> </w:t>
      </w:r>
      <w:r w:rsidR="00695705" w:rsidRPr="00695705">
        <w:rPr>
          <w:sz w:val="24"/>
          <w:szCs w:val="24"/>
        </w:rPr>
        <w:t>кабинете,</w:t>
      </w:r>
      <w:r>
        <w:rPr>
          <w:sz w:val="24"/>
          <w:szCs w:val="24"/>
        </w:rPr>
        <w:t xml:space="preserve"> </w:t>
      </w:r>
      <w:r w:rsidR="00695705" w:rsidRPr="00695705">
        <w:rPr>
          <w:sz w:val="24"/>
          <w:szCs w:val="24"/>
        </w:rPr>
        <w:t>кабинетах</w:t>
      </w:r>
      <w:r>
        <w:rPr>
          <w:sz w:val="24"/>
          <w:szCs w:val="24"/>
        </w:rPr>
        <w:t xml:space="preserve"> </w:t>
      </w:r>
      <w:r w:rsidR="00695705" w:rsidRPr="00695705">
        <w:rPr>
          <w:sz w:val="24"/>
          <w:szCs w:val="24"/>
        </w:rPr>
        <w:t>специалистов,</w:t>
      </w:r>
      <w:r>
        <w:rPr>
          <w:sz w:val="24"/>
          <w:szCs w:val="24"/>
        </w:rPr>
        <w:t xml:space="preserve"> </w:t>
      </w:r>
      <w:r w:rsidR="00695705" w:rsidRPr="00695705">
        <w:rPr>
          <w:sz w:val="24"/>
          <w:szCs w:val="24"/>
        </w:rPr>
        <w:t>группах</w:t>
      </w:r>
      <w:r>
        <w:rPr>
          <w:sz w:val="24"/>
          <w:szCs w:val="24"/>
        </w:rPr>
        <w:t xml:space="preserve"> </w:t>
      </w:r>
      <w:r w:rsidR="00695705" w:rsidRPr="00695705">
        <w:rPr>
          <w:sz w:val="24"/>
          <w:szCs w:val="24"/>
        </w:rPr>
        <w:t>детского</w:t>
      </w:r>
      <w:r>
        <w:rPr>
          <w:sz w:val="24"/>
          <w:szCs w:val="24"/>
        </w:rPr>
        <w:t xml:space="preserve"> </w:t>
      </w:r>
      <w:r w:rsidR="00695705" w:rsidRPr="00695705">
        <w:rPr>
          <w:sz w:val="24"/>
          <w:szCs w:val="24"/>
        </w:rPr>
        <w:t>сада.</w:t>
      </w:r>
      <w:r>
        <w:rPr>
          <w:sz w:val="24"/>
          <w:szCs w:val="24"/>
        </w:rPr>
        <w:t xml:space="preserve"> </w:t>
      </w:r>
      <w:r w:rsidR="00695705" w:rsidRPr="00695705">
        <w:rPr>
          <w:sz w:val="24"/>
          <w:szCs w:val="24"/>
        </w:rPr>
        <w:t>Библиотечный</w:t>
      </w:r>
      <w:r>
        <w:rPr>
          <w:sz w:val="24"/>
          <w:szCs w:val="24"/>
        </w:rPr>
        <w:t xml:space="preserve"> </w:t>
      </w:r>
      <w:r w:rsidR="00695705" w:rsidRPr="00695705">
        <w:rPr>
          <w:sz w:val="24"/>
          <w:szCs w:val="24"/>
        </w:rPr>
        <w:t>фонд</w:t>
      </w:r>
      <w:r>
        <w:rPr>
          <w:sz w:val="24"/>
          <w:szCs w:val="24"/>
        </w:rPr>
        <w:t xml:space="preserve"> </w:t>
      </w:r>
      <w:r w:rsidR="00695705" w:rsidRPr="00695705">
        <w:rPr>
          <w:sz w:val="24"/>
          <w:szCs w:val="24"/>
        </w:rPr>
        <w:t>представлен</w:t>
      </w:r>
      <w:r>
        <w:rPr>
          <w:sz w:val="24"/>
          <w:szCs w:val="24"/>
        </w:rPr>
        <w:t xml:space="preserve"> </w:t>
      </w:r>
      <w:r w:rsidR="00695705" w:rsidRPr="00695705">
        <w:rPr>
          <w:sz w:val="24"/>
          <w:szCs w:val="24"/>
        </w:rPr>
        <w:t>методической</w:t>
      </w:r>
      <w:r>
        <w:rPr>
          <w:sz w:val="24"/>
          <w:szCs w:val="24"/>
        </w:rPr>
        <w:t xml:space="preserve"> </w:t>
      </w:r>
      <w:r w:rsidR="00695705" w:rsidRPr="00695705">
        <w:rPr>
          <w:sz w:val="24"/>
          <w:szCs w:val="24"/>
        </w:rPr>
        <w:t>литературой</w:t>
      </w:r>
      <w:r>
        <w:rPr>
          <w:sz w:val="24"/>
          <w:szCs w:val="24"/>
        </w:rPr>
        <w:t xml:space="preserve"> </w:t>
      </w:r>
      <w:r w:rsidR="00695705" w:rsidRPr="0069570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695705" w:rsidRPr="00695705">
        <w:rPr>
          <w:sz w:val="24"/>
          <w:szCs w:val="24"/>
        </w:rPr>
        <w:t>всем</w:t>
      </w:r>
      <w:r>
        <w:rPr>
          <w:sz w:val="24"/>
          <w:szCs w:val="24"/>
        </w:rPr>
        <w:t xml:space="preserve"> </w:t>
      </w:r>
      <w:r w:rsidR="00CF1EAB">
        <w:rPr>
          <w:sz w:val="24"/>
          <w:szCs w:val="24"/>
        </w:rPr>
        <w:t>образовательным</w:t>
      </w:r>
      <w:r w:rsidR="00CF1EAB">
        <w:rPr>
          <w:sz w:val="24"/>
          <w:szCs w:val="24"/>
        </w:rPr>
        <w:tab/>
        <w:t xml:space="preserve">областям основной </w:t>
      </w:r>
      <w:r w:rsidR="00695705" w:rsidRPr="00695705">
        <w:rPr>
          <w:sz w:val="24"/>
          <w:szCs w:val="24"/>
        </w:rPr>
        <w:t>общеобразовательной</w:t>
      </w:r>
    </w:p>
    <w:p w:rsidR="00695705" w:rsidRPr="00695705" w:rsidRDefault="00695705" w:rsidP="00CF1EAB">
      <w:pPr>
        <w:pStyle w:val="a5"/>
        <w:tabs>
          <w:tab w:val="left" w:pos="2799"/>
          <w:tab w:val="left" w:pos="4080"/>
          <w:tab w:val="left" w:pos="4555"/>
          <w:tab w:val="left" w:pos="5380"/>
          <w:tab w:val="left" w:pos="6687"/>
          <w:tab w:val="left" w:pos="7966"/>
          <w:tab w:val="left" w:pos="8265"/>
          <w:tab w:val="left" w:pos="9456"/>
          <w:tab w:val="left" w:pos="9516"/>
        </w:tabs>
        <w:spacing w:before="1"/>
        <w:jc w:val="both"/>
        <w:rPr>
          <w:sz w:val="24"/>
          <w:szCs w:val="24"/>
        </w:rPr>
      </w:pPr>
      <w:r w:rsidRPr="00695705">
        <w:rPr>
          <w:sz w:val="24"/>
          <w:szCs w:val="24"/>
        </w:rPr>
        <w:t>программы,</w:t>
      </w:r>
      <w:r w:rsidR="00ED12A4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детской</w:t>
      </w:r>
      <w:r w:rsidR="00ED12A4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художественной</w:t>
      </w:r>
      <w:r w:rsidRPr="00695705">
        <w:rPr>
          <w:sz w:val="24"/>
          <w:szCs w:val="24"/>
        </w:rPr>
        <w:tab/>
        <w:t>литературой,</w:t>
      </w:r>
      <w:r w:rsidR="00ED12A4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периодическими</w:t>
      </w:r>
      <w:r w:rsidR="00ED12A4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изданиями,</w:t>
      </w:r>
      <w:r w:rsidR="00ED12A4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а</w:t>
      </w:r>
      <w:r w:rsidR="00ED12A4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также</w:t>
      </w:r>
      <w:r w:rsidR="00ED12A4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другими</w:t>
      </w:r>
      <w:r w:rsidR="00ED12A4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информационными</w:t>
      </w:r>
      <w:r w:rsidR="00ED12A4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ресурсами</w:t>
      </w:r>
      <w:r w:rsidR="00ED12A4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на различных</w:t>
      </w:r>
      <w:r w:rsidR="00ED12A4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электронных</w:t>
      </w:r>
      <w:r w:rsidR="00ED12A4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носителях.</w:t>
      </w:r>
      <w:r w:rsidR="00ED12A4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В каждой</w:t>
      </w:r>
      <w:r w:rsidR="00ED12A4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возрастной</w:t>
      </w:r>
      <w:r w:rsidR="00ED12A4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группе</w:t>
      </w:r>
      <w:r w:rsidR="00ED12A4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имеется</w:t>
      </w:r>
      <w:r w:rsidR="00ED12A4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банк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необходимых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учебно-методических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пособий,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рекомендованных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для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планирования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воспитательно-образовательной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работы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в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соответствии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с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обязательной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частью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ООП.</w:t>
      </w:r>
    </w:p>
    <w:p w:rsidR="00695705" w:rsidRDefault="00695705" w:rsidP="001254F3">
      <w:pPr>
        <w:pStyle w:val="a5"/>
        <w:jc w:val="both"/>
        <w:rPr>
          <w:sz w:val="24"/>
          <w:szCs w:val="24"/>
        </w:rPr>
      </w:pPr>
      <w:r w:rsidRPr="00695705">
        <w:rPr>
          <w:sz w:val="24"/>
          <w:szCs w:val="24"/>
        </w:rPr>
        <w:t>В 202</w:t>
      </w:r>
      <w:r w:rsidR="00757189">
        <w:rPr>
          <w:sz w:val="24"/>
          <w:szCs w:val="24"/>
        </w:rPr>
        <w:t>3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году</w:t>
      </w:r>
      <w:r w:rsidR="003D5206">
        <w:rPr>
          <w:sz w:val="24"/>
          <w:szCs w:val="24"/>
        </w:rPr>
        <w:t xml:space="preserve"> п</w:t>
      </w:r>
      <w:r w:rsidRPr="00695705">
        <w:rPr>
          <w:sz w:val="24"/>
          <w:szCs w:val="24"/>
        </w:rPr>
        <w:t>риобретены комплекты наглядно-дидактические пособий</w:t>
      </w:r>
      <w:r w:rsidR="003D5206">
        <w:rPr>
          <w:sz w:val="24"/>
          <w:szCs w:val="24"/>
        </w:rPr>
        <w:t xml:space="preserve"> . </w:t>
      </w:r>
      <w:r w:rsidRPr="00695705">
        <w:rPr>
          <w:sz w:val="24"/>
          <w:szCs w:val="24"/>
        </w:rPr>
        <w:t>Оборудование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и оснащение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методического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кабинета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достаточно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для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реализации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образовательных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программ.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В методическом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кабинете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созданы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условия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для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возможности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организации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совместной деятельности</w:t>
      </w:r>
      <w:r w:rsidR="003D5206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педагогов.</w:t>
      </w:r>
    </w:p>
    <w:p w:rsidR="000924DB" w:rsidRPr="000924DB" w:rsidRDefault="000924DB" w:rsidP="000924DB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2023 году  с</w:t>
      </w:r>
      <w:r w:rsidRPr="000924D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оздан сайт ДОУ</w:t>
      </w:r>
      <w:r w:rsidR="00DC34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hyperlink r:id="rId13" w:history="1">
        <w:r w:rsidR="001254F3" w:rsidRPr="001254F3">
          <w:rPr>
            <w:rStyle w:val="af3"/>
            <w:rFonts w:ascii="Times New Roman" w:hAnsi="Times New Roman" w:cs="Times New Roman"/>
            <w:sz w:val="24"/>
            <w:szCs w:val="24"/>
          </w:rPr>
          <w:t>https://ds-beryozka-novouzensk-r64.gosweb.gosuslugi.ru</w:t>
        </w:r>
      </w:hyperlink>
      <w:r w:rsidRPr="001254F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Pr="000924D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который</w:t>
      </w:r>
      <w:r w:rsidRPr="000924DB">
        <w:rPr>
          <w:rFonts w:ascii="Times New Roman" w:hAnsi="Times New Roman" w:cs="Times New Roman"/>
          <w:sz w:val="24"/>
          <w:szCs w:val="24"/>
        </w:rPr>
        <w:t xml:space="preserve"> содержит следующую информацию: </w:t>
      </w:r>
    </w:p>
    <w:p w:rsidR="000924DB" w:rsidRPr="000924DB" w:rsidRDefault="000924DB" w:rsidP="000924DB">
      <w:pPr>
        <w:pStyle w:val="af1"/>
        <w:rPr>
          <w:rFonts w:ascii="Times New Roman" w:hAnsi="Times New Roman" w:cs="Times New Roman"/>
          <w:sz w:val="24"/>
          <w:szCs w:val="24"/>
        </w:rPr>
      </w:pPr>
      <w:r w:rsidRPr="000924DB">
        <w:rPr>
          <w:rFonts w:ascii="Times New Roman" w:hAnsi="Times New Roman" w:cs="Times New Roman"/>
          <w:sz w:val="24"/>
          <w:szCs w:val="24"/>
        </w:rPr>
        <w:t xml:space="preserve"> - сведения об образовательной организации (дата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почты);</w:t>
      </w:r>
    </w:p>
    <w:p w:rsidR="000924DB" w:rsidRPr="000924DB" w:rsidRDefault="000924DB" w:rsidP="000924DB">
      <w:pPr>
        <w:pStyle w:val="af1"/>
        <w:rPr>
          <w:rFonts w:ascii="Times New Roman" w:hAnsi="Times New Roman" w:cs="Times New Roman"/>
          <w:sz w:val="24"/>
          <w:szCs w:val="24"/>
        </w:rPr>
      </w:pPr>
      <w:r w:rsidRPr="000924DB">
        <w:rPr>
          <w:rFonts w:ascii="Times New Roman" w:hAnsi="Times New Roman" w:cs="Times New Roman"/>
          <w:sz w:val="24"/>
          <w:szCs w:val="24"/>
        </w:rPr>
        <w:t>- о структуре и об органах управления образовательной организации;</w:t>
      </w:r>
    </w:p>
    <w:p w:rsidR="000924DB" w:rsidRPr="000924DB" w:rsidRDefault="000924DB" w:rsidP="000924DB">
      <w:pPr>
        <w:pStyle w:val="af1"/>
        <w:rPr>
          <w:rFonts w:ascii="Times New Roman" w:hAnsi="Times New Roman" w:cs="Times New Roman"/>
          <w:sz w:val="24"/>
          <w:szCs w:val="24"/>
        </w:rPr>
      </w:pPr>
      <w:r w:rsidRPr="000924DB">
        <w:rPr>
          <w:rFonts w:ascii="Times New Roman" w:hAnsi="Times New Roman" w:cs="Times New Roman"/>
          <w:sz w:val="24"/>
          <w:szCs w:val="24"/>
        </w:rPr>
        <w:t xml:space="preserve">- о федеральных государственных образовательных стандартах </w:t>
      </w:r>
    </w:p>
    <w:p w:rsidR="000924DB" w:rsidRPr="000924DB" w:rsidRDefault="000924DB" w:rsidP="000924DB">
      <w:pPr>
        <w:pStyle w:val="af1"/>
        <w:rPr>
          <w:rFonts w:ascii="Times New Roman" w:hAnsi="Times New Roman" w:cs="Times New Roman"/>
          <w:sz w:val="24"/>
          <w:szCs w:val="24"/>
        </w:rPr>
      </w:pPr>
      <w:r w:rsidRPr="000924DB">
        <w:rPr>
          <w:rFonts w:ascii="Times New Roman" w:hAnsi="Times New Roman" w:cs="Times New Roman"/>
          <w:sz w:val="24"/>
          <w:szCs w:val="24"/>
        </w:rPr>
        <w:t xml:space="preserve">- о руководителе образовательной организации и  о персональном составе педагогических работников с указанием уровня образования, квалификации и опыта работы; </w:t>
      </w:r>
    </w:p>
    <w:p w:rsidR="000924DB" w:rsidRPr="000924DB" w:rsidRDefault="000924DB" w:rsidP="000924DB">
      <w:pPr>
        <w:pStyle w:val="af1"/>
        <w:rPr>
          <w:rFonts w:ascii="Times New Roman" w:hAnsi="Times New Roman" w:cs="Times New Roman"/>
          <w:sz w:val="24"/>
          <w:szCs w:val="24"/>
        </w:rPr>
      </w:pPr>
      <w:r w:rsidRPr="000924DB">
        <w:rPr>
          <w:rFonts w:ascii="Times New Roman" w:hAnsi="Times New Roman" w:cs="Times New Roman"/>
          <w:sz w:val="24"/>
          <w:szCs w:val="24"/>
        </w:rPr>
        <w:t xml:space="preserve">-о материально – техническом обеспечении образовательной деятельности; </w:t>
      </w:r>
    </w:p>
    <w:p w:rsidR="000924DB" w:rsidRPr="000924DB" w:rsidRDefault="000924DB" w:rsidP="000924DB">
      <w:pPr>
        <w:pStyle w:val="af1"/>
        <w:rPr>
          <w:rFonts w:ascii="Times New Roman" w:hAnsi="Times New Roman" w:cs="Times New Roman"/>
          <w:sz w:val="24"/>
          <w:szCs w:val="24"/>
        </w:rPr>
      </w:pPr>
      <w:r w:rsidRPr="000924DB">
        <w:rPr>
          <w:rFonts w:ascii="Times New Roman" w:hAnsi="Times New Roman" w:cs="Times New Roman"/>
          <w:sz w:val="24"/>
          <w:szCs w:val="24"/>
        </w:rPr>
        <w:t xml:space="preserve">-о количестве вакантных мест и т.д.. </w:t>
      </w:r>
    </w:p>
    <w:p w:rsidR="000924DB" w:rsidRPr="000924DB" w:rsidRDefault="000924DB" w:rsidP="000924DB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  <w:r w:rsidRPr="000924D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сайте размещается информация о жизни детей в саду, вопросы воспитания и развития детей. В рамках работы сайта родители получили возможность общаться с педагогами и между собой.  </w:t>
      </w:r>
    </w:p>
    <w:p w:rsidR="000924DB" w:rsidRPr="0086076C" w:rsidRDefault="000924DB" w:rsidP="000924DB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  <w:r w:rsidRPr="000924DB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Информационное обеспечение МДОУ строится на принципе открытости и доступности, позволяющее повышение обмена информации в воспитательно-образовательном процессе, в административно-хозяйственном управлении.</w:t>
      </w:r>
    </w:p>
    <w:p w:rsidR="00181C27" w:rsidRPr="000924DB" w:rsidRDefault="00181C27" w:rsidP="000924DB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181C27" w:rsidRPr="00472DD0" w:rsidRDefault="00181C27" w:rsidP="00472DD0">
      <w:pPr>
        <w:pStyle w:val="a3"/>
        <w:numPr>
          <w:ilvl w:val="0"/>
          <w:numId w:val="25"/>
        </w:numPr>
        <w:spacing w:after="0" w:line="269" w:lineRule="auto"/>
        <w:ind w:right="820"/>
        <w:jc w:val="center"/>
        <w:rPr>
          <w:rFonts w:ascii="Times New Roman" w:hAnsi="Times New Roman"/>
          <w:b/>
          <w:sz w:val="24"/>
          <w:szCs w:val="24"/>
        </w:rPr>
      </w:pPr>
      <w:r w:rsidRPr="00472DD0">
        <w:rPr>
          <w:rFonts w:ascii="Times New Roman" w:hAnsi="Times New Roman"/>
          <w:b/>
          <w:sz w:val="24"/>
          <w:szCs w:val="24"/>
        </w:rPr>
        <w:t>ОЦЕНКА РАЗВИТИЯ МАТЕРИАЛЬНО-ТЕХНИЧЕСКОЙ БАЗЫ</w:t>
      </w:r>
    </w:p>
    <w:p w:rsidR="00953231" w:rsidRPr="0086076C" w:rsidRDefault="00953231" w:rsidP="0086076C">
      <w:pPr>
        <w:autoSpaceDE w:val="0"/>
        <w:autoSpaceDN w:val="0"/>
        <w:adjustRightInd w:val="0"/>
        <w:spacing w:line="23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4D08">
        <w:rPr>
          <w:rFonts w:ascii="Times New Roman" w:eastAsia="Times New Roman" w:hAnsi="Times New Roman" w:cs="Times New Roman"/>
          <w:sz w:val="24"/>
          <w:szCs w:val="24"/>
        </w:rPr>
        <w:t xml:space="preserve">    В дошкольном учреждении создана материально-техническая база для жизнеобеспечения и развития детей Учреждение постоянно работает над укреплением </w:t>
      </w:r>
      <w:r w:rsidRPr="004B4D08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материально-</w:t>
      </w:r>
      <w:r w:rsidRPr="004B4D08">
        <w:rPr>
          <w:rFonts w:ascii="Times New Roman" w:eastAsia="Times New Roman" w:hAnsi="Times New Roman" w:cs="Times New Roman"/>
          <w:spacing w:val="-12"/>
          <w:sz w:val="24"/>
          <w:szCs w:val="24"/>
        </w:rPr>
        <w:t>технической базы и обеспечением учебно-воспитательного процесса.</w:t>
      </w:r>
      <w:r w:rsidRPr="004B4D08">
        <w:rPr>
          <w:rFonts w:ascii="Times New Roman" w:hAnsi="Times New Roman" w:cs="Times New Roman"/>
          <w:sz w:val="24"/>
          <w:szCs w:val="24"/>
        </w:rPr>
        <w:t xml:space="preserve">   Здание детского сада оборудовано современной пожарной  сигнализацией и тревожной кнопкой, что позволяет оперативно вызвать наряд</w:t>
      </w:r>
      <w:r w:rsidRPr="004B4D08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4B4D08">
        <w:rPr>
          <w:rFonts w:ascii="Times New Roman" w:hAnsi="Times New Roman" w:cs="Times New Roman"/>
          <w:sz w:val="24"/>
          <w:szCs w:val="24"/>
        </w:rPr>
        <w:t xml:space="preserve">охраны в случае чрезвычайной ситуации.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B4D08">
        <w:rPr>
          <w:rFonts w:ascii="Times New Roman" w:hAnsi="Times New Roman" w:cs="Times New Roman"/>
          <w:sz w:val="24"/>
          <w:szCs w:val="24"/>
        </w:rPr>
        <w:t>о периметру здания МДОУ</w:t>
      </w:r>
      <w:r>
        <w:rPr>
          <w:rFonts w:ascii="Times New Roman" w:hAnsi="Times New Roman" w:cs="Times New Roman"/>
          <w:sz w:val="24"/>
          <w:szCs w:val="24"/>
        </w:rPr>
        <w:t xml:space="preserve">  установлено видеонаблюдение</w:t>
      </w:r>
      <w:r w:rsidRPr="00C01B9B">
        <w:rPr>
          <w:rFonts w:ascii="Times New Roman" w:hAnsi="Times New Roman" w:cs="Times New Roman"/>
          <w:sz w:val="24"/>
          <w:szCs w:val="24"/>
        </w:rPr>
        <w:t xml:space="preserve">. </w:t>
      </w:r>
      <w:r w:rsidRPr="00C01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01B9B">
        <w:rPr>
          <w:rFonts w:ascii="Times New Roman" w:hAnsi="Times New Roman" w:cs="Times New Roman"/>
          <w:sz w:val="24"/>
          <w:szCs w:val="24"/>
        </w:rPr>
        <w:t>Территория по всему периметру ограждена забором. Прогулочные участки оборудованы песочницами и теневыми навесами (верандами). На участке дошкольного учреждения имеются физкультурная площадка, цветники. Прогулочные площадки в удовлетворительном санитарном состоянии. Материально-техническая база учреждения соответствует требованиям нормативно-правовых актов. Здание, участок, групповые помещения, кабинеты, соответствует санитарно-эпидемиологическим правилам и нормативам и осна</w:t>
      </w:r>
      <w:r w:rsidR="0086076C">
        <w:rPr>
          <w:rFonts w:ascii="Times New Roman" w:hAnsi="Times New Roman" w:cs="Times New Roman"/>
          <w:sz w:val="24"/>
          <w:szCs w:val="24"/>
        </w:rPr>
        <w:t>щены необходимым оборудованием:</w:t>
      </w:r>
    </w:p>
    <w:tbl>
      <w:tblPr>
        <w:tblStyle w:val="-30"/>
        <w:tblW w:w="9774" w:type="dxa"/>
        <w:tblInd w:w="-168" w:type="dxa"/>
        <w:tblLook w:val="0000"/>
      </w:tblPr>
      <w:tblGrid>
        <w:gridCol w:w="575"/>
        <w:gridCol w:w="2556"/>
        <w:gridCol w:w="6643"/>
      </w:tblGrid>
      <w:tr w:rsidR="00953231" w:rsidRPr="004B4D08" w:rsidTr="0086076C">
        <w:trPr>
          <w:cnfStyle w:val="000000100000"/>
          <w:trHeight w:val="1"/>
        </w:trPr>
        <w:tc>
          <w:tcPr>
            <w:cnfStyle w:val="000010000000"/>
            <w:tcW w:w="575" w:type="dxa"/>
          </w:tcPr>
          <w:p w:rsidR="00953231" w:rsidRPr="004B4D08" w:rsidRDefault="00953231" w:rsidP="001F7F4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2556" w:type="dxa"/>
          </w:tcPr>
          <w:p w:rsidR="00953231" w:rsidRPr="004B4D08" w:rsidRDefault="00953231" w:rsidP="001F7F40">
            <w:pPr>
              <w:pStyle w:val="af1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cnfStyle w:val="000010000000"/>
            <w:tcW w:w="6643" w:type="dxa"/>
          </w:tcPr>
          <w:p w:rsidR="00953231" w:rsidRPr="004B4D08" w:rsidRDefault="00953231" w:rsidP="001F7F40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231" w:rsidRPr="004B4D08" w:rsidRDefault="00953231" w:rsidP="001F7F40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</w:t>
            </w:r>
          </w:p>
          <w:p w:rsidR="00953231" w:rsidRPr="004B4D08" w:rsidRDefault="00953231" w:rsidP="001F7F4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231" w:rsidRPr="004B4D08" w:rsidTr="0086076C">
        <w:trPr>
          <w:trHeight w:val="1"/>
        </w:trPr>
        <w:tc>
          <w:tcPr>
            <w:cnfStyle w:val="000010000000"/>
            <w:tcW w:w="575" w:type="dxa"/>
          </w:tcPr>
          <w:p w:rsidR="00953231" w:rsidRPr="004B4D08" w:rsidRDefault="00953231" w:rsidP="001F7F4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953231" w:rsidRPr="004B4D08" w:rsidRDefault="00953231" w:rsidP="001F7F40">
            <w:pPr>
              <w:pStyle w:val="af1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cnfStyle w:val="000010000000"/>
            <w:tcW w:w="6643" w:type="dxa"/>
          </w:tcPr>
          <w:p w:rsidR="00953231" w:rsidRPr="004B4D08" w:rsidRDefault="00953231" w:rsidP="00DC347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Электроплита (2),   </w:t>
            </w:r>
            <w:r w:rsidR="00DC347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сковорода</w:t>
            </w: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электрическая мясорубка, холодильники бытовые, морозильная камера, протирочная машина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машина картофелеочистительная</w:t>
            </w: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3231" w:rsidRPr="004B4D08" w:rsidTr="0086076C">
        <w:trPr>
          <w:cnfStyle w:val="000000100000"/>
          <w:trHeight w:val="1"/>
        </w:trPr>
        <w:tc>
          <w:tcPr>
            <w:cnfStyle w:val="000010000000"/>
            <w:tcW w:w="575" w:type="dxa"/>
          </w:tcPr>
          <w:p w:rsidR="00953231" w:rsidRPr="004B4D08" w:rsidRDefault="00953231" w:rsidP="001F7F4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953231" w:rsidRPr="004B4D08" w:rsidRDefault="00953231" w:rsidP="001F7F40">
            <w:pPr>
              <w:pStyle w:val="af1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cnfStyle w:val="000010000000"/>
            <w:tcW w:w="6643" w:type="dxa"/>
          </w:tcPr>
          <w:p w:rsidR="00953231" w:rsidRPr="004B4D08" w:rsidRDefault="00953231" w:rsidP="001F7F4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(3), ванна, пылесос, электроутюг</w:t>
            </w:r>
          </w:p>
        </w:tc>
      </w:tr>
      <w:tr w:rsidR="00953231" w:rsidRPr="004B4D08" w:rsidTr="0086076C">
        <w:trPr>
          <w:trHeight w:val="1"/>
        </w:trPr>
        <w:tc>
          <w:tcPr>
            <w:cnfStyle w:val="000010000000"/>
            <w:tcW w:w="575" w:type="dxa"/>
          </w:tcPr>
          <w:p w:rsidR="00953231" w:rsidRPr="004B4D08" w:rsidRDefault="00953231" w:rsidP="001F7F4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953231" w:rsidRPr="004B4D08" w:rsidRDefault="00953231" w:rsidP="001F7F40">
            <w:pPr>
              <w:pStyle w:val="af1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Медицинский кабинет, процедурный кабинет, изолятор         </w:t>
            </w:r>
          </w:p>
        </w:tc>
        <w:tc>
          <w:tcPr>
            <w:cnfStyle w:val="000010000000"/>
            <w:tcW w:w="6643" w:type="dxa"/>
          </w:tcPr>
          <w:p w:rsidR="00953231" w:rsidRPr="004B4D08" w:rsidRDefault="00953231" w:rsidP="001F7F4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Картотека, медицинская документация, электронный ростомер, медицинские весы, холодильники, электронные весы, кварцевая лампа.</w:t>
            </w:r>
          </w:p>
        </w:tc>
      </w:tr>
      <w:tr w:rsidR="00953231" w:rsidRPr="004B4D08" w:rsidTr="0086076C">
        <w:trPr>
          <w:cnfStyle w:val="000000100000"/>
          <w:trHeight w:val="1"/>
        </w:trPr>
        <w:tc>
          <w:tcPr>
            <w:cnfStyle w:val="000010000000"/>
            <w:tcW w:w="575" w:type="dxa"/>
          </w:tcPr>
          <w:p w:rsidR="00953231" w:rsidRPr="004B4D08" w:rsidRDefault="00953231" w:rsidP="001F7F4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</w:tcPr>
          <w:p w:rsidR="00953231" w:rsidRPr="004B4D08" w:rsidRDefault="00953231" w:rsidP="001F7F40">
            <w:pPr>
              <w:pStyle w:val="af1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заведующей        </w:t>
            </w:r>
          </w:p>
          <w:p w:rsidR="00953231" w:rsidRPr="004B4D08" w:rsidRDefault="00953231" w:rsidP="001F7F40">
            <w:pPr>
              <w:pStyle w:val="af1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6643" w:type="dxa"/>
          </w:tcPr>
          <w:p w:rsidR="00953231" w:rsidRPr="004B4D08" w:rsidRDefault="00953231" w:rsidP="001F7F4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 нормативно-правовой базы, многофункциональное устройство, телефон, компьютер</w:t>
            </w:r>
          </w:p>
        </w:tc>
      </w:tr>
      <w:tr w:rsidR="00953231" w:rsidRPr="004B4D08" w:rsidTr="0086076C">
        <w:trPr>
          <w:trHeight w:val="1"/>
        </w:trPr>
        <w:tc>
          <w:tcPr>
            <w:cnfStyle w:val="000010000000"/>
            <w:tcW w:w="575" w:type="dxa"/>
          </w:tcPr>
          <w:p w:rsidR="00953231" w:rsidRPr="004B4D08" w:rsidRDefault="00953231" w:rsidP="001F7F4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</w:tcPr>
          <w:p w:rsidR="00953231" w:rsidRPr="004B4D08" w:rsidRDefault="00953231" w:rsidP="001F7F40">
            <w:pPr>
              <w:pStyle w:val="af1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кабинет </w:t>
            </w: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53231" w:rsidRPr="004B4D08" w:rsidRDefault="00953231" w:rsidP="001F7F40">
            <w:pPr>
              <w:pStyle w:val="af1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6643" w:type="dxa"/>
          </w:tcPr>
          <w:p w:rsidR="00953231" w:rsidRPr="004B4D08" w:rsidRDefault="00953231" w:rsidP="001F7F40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Проектор, экран, принтер, компьютер, диапроекторы, библиотека методической и детской литературы, видеотека, фильмотека, подшивка периодики, подборка обучающих презентаций для педагогов и детей, дидактические пособи</w:t>
            </w:r>
            <w:r w:rsidR="00DC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для НОД, архив документации, </w:t>
            </w: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дисков с детскими песнями, мультфильмами. </w:t>
            </w:r>
          </w:p>
          <w:p w:rsidR="00953231" w:rsidRPr="004B4D08" w:rsidRDefault="00953231" w:rsidP="001F7F4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 отвечают общим требованиям безопасности, возможностью использования современных информационно-коммуникационных технологий в воспитательно-образовательном процессе.</w:t>
            </w:r>
          </w:p>
        </w:tc>
      </w:tr>
      <w:tr w:rsidR="00953231" w:rsidRPr="004B4D08" w:rsidTr="0086076C">
        <w:trPr>
          <w:cnfStyle w:val="000000100000"/>
          <w:trHeight w:val="1"/>
        </w:trPr>
        <w:tc>
          <w:tcPr>
            <w:cnfStyle w:val="000010000000"/>
            <w:tcW w:w="575" w:type="dxa"/>
          </w:tcPr>
          <w:p w:rsidR="00953231" w:rsidRPr="004B4D08" w:rsidRDefault="00953231" w:rsidP="001F7F4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6" w:type="dxa"/>
          </w:tcPr>
          <w:p w:rsidR="00953231" w:rsidRPr="004B4D08" w:rsidRDefault="00953231" w:rsidP="001F7F40">
            <w:pPr>
              <w:pStyle w:val="af1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953231" w:rsidRPr="004B4D08" w:rsidRDefault="00953231" w:rsidP="001F7F40">
            <w:pPr>
              <w:pStyle w:val="af1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6643" w:type="dxa"/>
          </w:tcPr>
          <w:p w:rsidR="00953231" w:rsidRPr="004B4D08" w:rsidRDefault="00953231" w:rsidP="001F7F40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Пианино, музыкальный центр, телевизор,  DVD плеер, проектор, аккордеон, методическая литература, детские музыкальные инструменты, игры, игрушки, комплект «Детский оркестр» с набором металлофонов, шумовых и ударных инструментов. </w:t>
            </w:r>
          </w:p>
          <w:p w:rsidR="00953231" w:rsidRPr="004B4D08" w:rsidRDefault="00953231" w:rsidP="001F7F4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стенка, баскетбольные щиты, гимнастические скамейки, спортинвентарь, массажные дорожки, спортивный уголок, маты</w:t>
            </w:r>
          </w:p>
        </w:tc>
      </w:tr>
      <w:tr w:rsidR="00953231" w:rsidRPr="004B4D08" w:rsidTr="0086076C">
        <w:trPr>
          <w:trHeight w:val="1"/>
        </w:trPr>
        <w:tc>
          <w:tcPr>
            <w:cnfStyle w:val="000010000000"/>
            <w:tcW w:w="575" w:type="dxa"/>
          </w:tcPr>
          <w:p w:rsidR="00953231" w:rsidRPr="004B4D08" w:rsidRDefault="00953231" w:rsidP="001F7F4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6" w:type="dxa"/>
          </w:tcPr>
          <w:p w:rsidR="00953231" w:rsidRPr="004B4D08" w:rsidRDefault="00953231" w:rsidP="001F7F40">
            <w:pPr>
              <w:pStyle w:val="af1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логопеда</w:t>
            </w: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cnfStyle w:val="000010000000"/>
            <w:tcW w:w="6643" w:type="dxa"/>
          </w:tcPr>
          <w:p w:rsidR="00953231" w:rsidRPr="004B4D08" w:rsidRDefault="00953231" w:rsidP="001F7F4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материал, коррекционно-педагогическая литература, учебно-методические пособия, игрушки</w:t>
            </w:r>
          </w:p>
        </w:tc>
      </w:tr>
      <w:tr w:rsidR="00953231" w:rsidRPr="004B4D08" w:rsidTr="0086076C">
        <w:trPr>
          <w:cnfStyle w:val="000000100000"/>
          <w:trHeight w:val="1"/>
        </w:trPr>
        <w:tc>
          <w:tcPr>
            <w:cnfStyle w:val="000010000000"/>
            <w:tcW w:w="575" w:type="dxa"/>
          </w:tcPr>
          <w:p w:rsidR="00953231" w:rsidRPr="004B4D08" w:rsidRDefault="00953231" w:rsidP="001F7F4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6" w:type="dxa"/>
          </w:tcPr>
          <w:p w:rsidR="00953231" w:rsidRPr="004B4D08" w:rsidRDefault="00953231" w:rsidP="001F7F40">
            <w:pPr>
              <w:pStyle w:val="af1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Коридор детского сада</w:t>
            </w: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cnfStyle w:val="000010000000"/>
            <w:tcW w:w="6643" w:type="dxa"/>
          </w:tcPr>
          <w:p w:rsidR="00953231" w:rsidRPr="004B4D08" w:rsidRDefault="00953231" w:rsidP="001F7F4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стенды для родителей Подключена система автоматической пожарной сигнализации, помещения снабжены первичными средствами огнетушения (огнетушители), на каждом этаже имеются планы эвакуации на случай возникновения пожара. Здание оборудовано тревожной кнопкой, видеонаблюдением.</w:t>
            </w:r>
          </w:p>
        </w:tc>
      </w:tr>
      <w:tr w:rsidR="00953231" w:rsidRPr="004B4D08" w:rsidTr="0086076C">
        <w:trPr>
          <w:trHeight w:val="1"/>
        </w:trPr>
        <w:tc>
          <w:tcPr>
            <w:cnfStyle w:val="000010000000"/>
            <w:tcW w:w="575" w:type="dxa"/>
          </w:tcPr>
          <w:p w:rsidR="00953231" w:rsidRPr="004B4D08" w:rsidRDefault="00953231" w:rsidP="001F7F4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6" w:type="dxa"/>
          </w:tcPr>
          <w:p w:rsidR="00953231" w:rsidRPr="004B4D08" w:rsidRDefault="00953231" w:rsidP="001F7F40">
            <w:pPr>
              <w:pStyle w:val="af1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комнаты</w:t>
            </w:r>
          </w:p>
        </w:tc>
        <w:tc>
          <w:tcPr>
            <w:cnfStyle w:val="000010000000"/>
            <w:tcW w:w="6643" w:type="dxa"/>
          </w:tcPr>
          <w:p w:rsidR="00953231" w:rsidRPr="004B4D08" w:rsidRDefault="00953231" w:rsidP="001F7F4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Развивающая среда по возрастным группам оснащена необходимыми средствами обучения и воспитания, игровым, </w:t>
            </w: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спортивным, оздоровительным оборудованием, инвентарем в соответствии с образовательной программой</w:t>
            </w:r>
          </w:p>
        </w:tc>
      </w:tr>
      <w:tr w:rsidR="00953231" w:rsidRPr="004B4D08" w:rsidTr="0086076C">
        <w:trPr>
          <w:cnfStyle w:val="000000100000"/>
          <w:trHeight w:val="1"/>
        </w:trPr>
        <w:tc>
          <w:tcPr>
            <w:cnfStyle w:val="000010000000"/>
            <w:tcW w:w="575" w:type="dxa"/>
          </w:tcPr>
          <w:p w:rsidR="00953231" w:rsidRPr="004B4D08" w:rsidRDefault="00953231" w:rsidP="001F7F4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6" w:type="dxa"/>
          </w:tcPr>
          <w:p w:rsidR="00953231" w:rsidRPr="004B4D08" w:rsidRDefault="00953231" w:rsidP="001F7F40">
            <w:pPr>
              <w:pStyle w:val="af1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Участок </w:t>
            </w:r>
          </w:p>
        </w:tc>
        <w:tc>
          <w:tcPr>
            <w:cnfStyle w:val="000010000000"/>
            <w:tcW w:w="6643" w:type="dxa"/>
          </w:tcPr>
          <w:p w:rsidR="00953231" w:rsidRPr="004B4D08" w:rsidRDefault="00953231" w:rsidP="001F7F4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0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детского сада оборудованы площадки: спортивная, для изучения ПДД, игры на асфальте, цветники, беговая дорожка. Летом на участке детского сада функционируют тематические площадки (художественная, театральная, уголок школьника). На групповых участках: цветники, оборудование для отдыха и продуктивной деятельности.</w:t>
            </w:r>
          </w:p>
        </w:tc>
      </w:tr>
    </w:tbl>
    <w:p w:rsidR="00181C27" w:rsidRDefault="00181C27" w:rsidP="0086076C">
      <w:pPr>
        <w:ind w:right="678"/>
        <w:jc w:val="both"/>
        <w:rPr>
          <w:rFonts w:ascii="Times New Roman" w:hAnsi="Times New Roman" w:cs="Times New Roman"/>
          <w:sz w:val="24"/>
          <w:szCs w:val="24"/>
        </w:rPr>
      </w:pPr>
    </w:p>
    <w:p w:rsidR="00181C27" w:rsidRPr="00472DD0" w:rsidRDefault="00181C27" w:rsidP="00472DD0">
      <w:pPr>
        <w:pStyle w:val="a3"/>
        <w:numPr>
          <w:ilvl w:val="0"/>
          <w:numId w:val="25"/>
        </w:numPr>
        <w:spacing w:after="0" w:line="269" w:lineRule="auto"/>
        <w:ind w:right="678"/>
        <w:jc w:val="center"/>
        <w:rPr>
          <w:rFonts w:ascii="Times New Roman" w:hAnsi="Times New Roman"/>
          <w:b/>
        </w:rPr>
      </w:pPr>
      <w:r w:rsidRPr="00472DD0">
        <w:rPr>
          <w:rFonts w:ascii="Times New Roman" w:hAnsi="Times New Roman"/>
          <w:b/>
          <w:sz w:val="24"/>
          <w:szCs w:val="24"/>
        </w:rPr>
        <w:t xml:space="preserve"> </w:t>
      </w:r>
      <w:r w:rsidRPr="00472DD0">
        <w:rPr>
          <w:rFonts w:ascii="Times New Roman" w:hAnsi="Times New Roman"/>
          <w:b/>
        </w:rPr>
        <w:t>ОЦЕНКА ФУНКЦИОНИРОВАНИЯ ВНУТРЕННЕЙ СИСТЕМЫ ОЦЕНКИ КАЧЕСТВА ОБРАЗОВАНИЯ</w:t>
      </w:r>
    </w:p>
    <w:p w:rsidR="00181C27" w:rsidRPr="008E4856" w:rsidRDefault="00181C27" w:rsidP="0086076C">
      <w:pPr>
        <w:pStyle w:val="a5"/>
        <w:spacing w:line="269" w:lineRule="auto"/>
        <w:jc w:val="both"/>
        <w:rPr>
          <w:sz w:val="24"/>
          <w:szCs w:val="24"/>
        </w:rPr>
      </w:pPr>
      <w:r w:rsidRPr="008E4856">
        <w:rPr>
          <w:sz w:val="24"/>
          <w:szCs w:val="24"/>
        </w:rPr>
        <w:t>На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основании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Закона«Об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образовании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в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Российской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Федерации»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в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МДОУ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разработаны:</w:t>
      </w:r>
    </w:p>
    <w:p w:rsidR="00181C27" w:rsidRPr="008E4856" w:rsidRDefault="00181C27" w:rsidP="0086076C">
      <w:pPr>
        <w:pStyle w:val="a5"/>
        <w:spacing w:line="269" w:lineRule="auto"/>
        <w:jc w:val="both"/>
        <w:rPr>
          <w:sz w:val="24"/>
          <w:szCs w:val="24"/>
        </w:rPr>
      </w:pPr>
      <w:r w:rsidRPr="008E4856">
        <w:rPr>
          <w:sz w:val="24"/>
          <w:szCs w:val="24"/>
        </w:rPr>
        <w:t>Положение о внутренней контрольной деятельности и Положение о внутреннем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мониторинге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 xml:space="preserve"> качества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образования.</w:t>
      </w:r>
    </w:p>
    <w:p w:rsidR="00181C27" w:rsidRPr="008E4856" w:rsidRDefault="00181C27" w:rsidP="0086076C">
      <w:pPr>
        <w:pStyle w:val="a5"/>
        <w:spacing w:line="269" w:lineRule="auto"/>
        <w:jc w:val="both"/>
        <w:rPr>
          <w:sz w:val="24"/>
          <w:szCs w:val="24"/>
        </w:rPr>
      </w:pPr>
      <w:r w:rsidRPr="008E4856">
        <w:rPr>
          <w:sz w:val="24"/>
          <w:szCs w:val="24"/>
        </w:rPr>
        <w:t>Цель контроля: оптимизация и координация работы всех специалистов ДОО для</w:t>
      </w:r>
      <w:r w:rsidR="00557F76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обеспечения</w:t>
      </w:r>
      <w:r w:rsidR="00557F76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качества</w:t>
      </w:r>
      <w:r w:rsidR="00557F76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образовательного</w:t>
      </w:r>
      <w:r w:rsidR="00557F76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процесса.</w:t>
      </w:r>
    </w:p>
    <w:p w:rsidR="00181C27" w:rsidRPr="008E4856" w:rsidRDefault="00181C27" w:rsidP="0086076C">
      <w:pPr>
        <w:pStyle w:val="a5"/>
        <w:spacing w:line="269" w:lineRule="auto"/>
        <w:jc w:val="both"/>
        <w:rPr>
          <w:sz w:val="24"/>
          <w:szCs w:val="24"/>
        </w:rPr>
      </w:pPr>
      <w:r w:rsidRPr="008E4856">
        <w:rPr>
          <w:sz w:val="24"/>
          <w:szCs w:val="24"/>
        </w:rPr>
        <w:t>В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ДОУ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внутренний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контроль осуществляют заведующ</w:t>
      </w:r>
      <w:r w:rsidR="00D34848">
        <w:rPr>
          <w:sz w:val="24"/>
          <w:szCs w:val="24"/>
        </w:rPr>
        <w:t>ая</w:t>
      </w:r>
      <w:r w:rsidRPr="008E4856">
        <w:rPr>
          <w:sz w:val="24"/>
          <w:szCs w:val="24"/>
        </w:rPr>
        <w:t>,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старший воспитатель, медицинская сестра. Порядок внутреннего контроля определяется Уставом Детского сада,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Положением о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внутреннем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контроле,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годовым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планом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ДОУ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должностными</w:t>
      </w:r>
      <w:r w:rsidR="00AC34EB">
        <w:rPr>
          <w:sz w:val="24"/>
          <w:szCs w:val="24"/>
        </w:rPr>
        <w:t xml:space="preserve"> инструкциями </w:t>
      </w:r>
      <w:r w:rsidRPr="008E4856">
        <w:rPr>
          <w:sz w:val="24"/>
          <w:szCs w:val="24"/>
        </w:rPr>
        <w:t xml:space="preserve"> распоряжениями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руководства.</w:t>
      </w:r>
    </w:p>
    <w:p w:rsidR="00181C27" w:rsidRPr="008E4856" w:rsidRDefault="00181C27" w:rsidP="0086076C">
      <w:pPr>
        <w:pStyle w:val="a5"/>
        <w:spacing w:line="269" w:lineRule="auto"/>
        <w:jc w:val="both"/>
        <w:rPr>
          <w:sz w:val="24"/>
          <w:szCs w:val="24"/>
        </w:rPr>
      </w:pPr>
      <w:r w:rsidRPr="008E4856">
        <w:rPr>
          <w:sz w:val="24"/>
          <w:szCs w:val="24"/>
        </w:rPr>
        <w:t>Контроль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в Детском саду проводится по плану, утвержденному заведующ</w:t>
      </w:r>
      <w:r w:rsidR="00D34848">
        <w:rPr>
          <w:sz w:val="24"/>
          <w:szCs w:val="24"/>
        </w:rPr>
        <w:t>ей</w:t>
      </w:r>
      <w:r w:rsidR="00AC34E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начал</w:t>
      </w:r>
      <w:r>
        <w:rPr>
          <w:sz w:val="24"/>
          <w:szCs w:val="24"/>
        </w:rPr>
        <w:t>е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учебного года,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и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представляет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собой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следующие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виды:</w:t>
      </w:r>
    </w:p>
    <w:p w:rsidR="00181C27" w:rsidRPr="0086076C" w:rsidRDefault="00181C27" w:rsidP="0086076C">
      <w:pPr>
        <w:widowControl w:val="0"/>
        <w:tabs>
          <w:tab w:val="left" w:pos="1201"/>
        </w:tabs>
        <w:autoSpaceDE w:val="0"/>
        <w:autoSpaceDN w:val="0"/>
        <w:spacing w:after="0" w:line="269" w:lineRule="auto"/>
        <w:jc w:val="both"/>
        <w:rPr>
          <w:rFonts w:ascii="Times New Roman" w:hAnsi="Times New Roman"/>
          <w:sz w:val="24"/>
          <w:szCs w:val="24"/>
        </w:rPr>
      </w:pPr>
      <w:r w:rsidRPr="0086076C">
        <w:rPr>
          <w:rFonts w:ascii="Times New Roman" w:hAnsi="Times New Roman"/>
          <w:sz w:val="24"/>
          <w:szCs w:val="24"/>
        </w:rPr>
        <w:t>- оперативный</w:t>
      </w:r>
      <w:r w:rsidR="00AC34EB">
        <w:rPr>
          <w:rFonts w:ascii="Times New Roman" w:hAnsi="Times New Roman"/>
          <w:sz w:val="24"/>
          <w:szCs w:val="24"/>
        </w:rPr>
        <w:t xml:space="preserve"> </w:t>
      </w:r>
      <w:r w:rsidRPr="0086076C">
        <w:rPr>
          <w:rFonts w:ascii="Times New Roman" w:hAnsi="Times New Roman"/>
          <w:sz w:val="24"/>
          <w:szCs w:val="24"/>
        </w:rPr>
        <w:t>контроль (ежемесячно, еженедельно, ежедневно);</w:t>
      </w:r>
    </w:p>
    <w:p w:rsidR="00181C27" w:rsidRPr="0086076C" w:rsidRDefault="00181C27" w:rsidP="0086076C">
      <w:pPr>
        <w:widowControl w:val="0"/>
        <w:tabs>
          <w:tab w:val="left" w:pos="1201"/>
        </w:tabs>
        <w:autoSpaceDE w:val="0"/>
        <w:autoSpaceDN w:val="0"/>
        <w:spacing w:after="0" w:line="269" w:lineRule="auto"/>
        <w:jc w:val="both"/>
        <w:rPr>
          <w:rFonts w:ascii="Times New Roman" w:hAnsi="Times New Roman"/>
          <w:sz w:val="24"/>
          <w:szCs w:val="24"/>
        </w:rPr>
      </w:pPr>
      <w:r w:rsidRPr="0086076C">
        <w:rPr>
          <w:rFonts w:ascii="Times New Roman" w:hAnsi="Times New Roman"/>
          <w:sz w:val="24"/>
          <w:szCs w:val="24"/>
        </w:rPr>
        <w:t>- тематический</w:t>
      </w:r>
      <w:r w:rsidRPr="0086076C">
        <w:rPr>
          <w:rFonts w:ascii="Times New Roman" w:hAnsi="Times New Roman"/>
          <w:spacing w:val="-2"/>
          <w:sz w:val="24"/>
          <w:szCs w:val="24"/>
        </w:rPr>
        <w:t xml:space="preserve"> 2</w:t>
      </w:r>
      <w:r w:rsidR="00AC34E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6076C">
        <w:rPr>
          <w:rFonts w:ascii="Times New Roman" w:hAnsi="Times New Roman"/>
          <w:sz w:val="24"/>
          <w:szCs w:val="24"/>
        </w:rPr>
        <w:t>раза</w:t>
      </w:r>
      <w:r w:rsidR="00AC34EB">
        <w:rPr>
          <w:rFonts w:ascii="Times New Roman" w:hAnsi="Times New Roman"/>
          <w:sz w:val="24"/>
          <w:szCs w:val="24"/>
        </w:rPr>
        <w:t xml:space="preserve"> </w:t>
      </w:r>
      <w:r w:rsidRPr="0086076C">
        <w:rPr>
          <w:rFonts w:ascii="Times New Roman" w:hAnsi="Times New Roman"/>
          <w:sz w:val="24"/>
          <w:szCs w:val="24"/>
        </w:rPr>
        <w:t>в</w:t>
      </w:r>
      <w:r w:rsidR="00AC34EB">
        <w:rPr>
          <w:rFonts w:ascii="Times New Roman" w:hAnsi="Times New Roman"/>
          <w:sz w:val="24"/>
          <w:szCs w:val="24"/>
        </w:rPr>
        <w:t xml:space="preserve"> </w:t>
      </w:r>
      <w:r w:rsidRPr="0086076C">
        <w:rPr>
          <w:rFonts w:ascii="Times New Roman" w:hAnsi="Times New Roman"/>
          <w:sz w:val="24"/>
          <w:szCs w:val="24"/>
        </w:rPr>
        <w:t>год (от одного до двух месяцев);</w:t>
      </w:r>
    </w:p>
    <w:p w:rsidR="00181C27" w:rsidRPr="0086076C" w:rsidRDefault="00181C27" w:rsidP="0086076C">
      <w:pPr>
        <w:widowControl w:val="0"/>
        <w:tabs>
          <w:tab w:val="left" w:pos="1201"/>
        </w:tabs>
        <w:autoSpaceDE w:val="0"/>
        <w:autoSpaceDN w:val="0"/>
        <w:spacing w:after="0" w:line="269" w:lineRule="auto"/>
        <w:jc w:val="both"/>
        <w:rPr>
          <w:rFonts w:ascii="Times New Roman" w:hAnsi="Times New Roman"/>
          <w:sz w:val="24"/>
          <w:szCs w:val="24"/>
        </w:rPr>
      </w:pPr>
      <w:r w:rsidRPr="0086076C">
        <w:rPr>
          <w:rFonts w:ascii="Times New Roman" w:hAnsi="Times New Roman"/>
          <w:sz w:val="24"/>
          <w:szCs w:val="24"/>
        </w:rPr>
        <w:t>- самоконтроль (постоянно);</w:t>
      </w:r>
    </w:p>
    <w:p w:rsidR="00181C27" w:rsidRPr="0086076C" w:rsidRDefault="00181C27" w:rsidP="0086076C">
      <w:pPr>
        <w:widowControl w:val="0"/>
        <w:tabs>
          <w:tab w:val="left" w:pos="1201"/>
        </w:tabs>
        <w:autoSpaceDE w:val="0"/>
        <w:autoSpaceDN w:val="0"/>
        <w:spacing w:after="0" w:line="269" w:lineRule="auto"/>
        <w:jc w:val="both"/>
        <w:rPr>
          <w:rFonts w:ascii="Times New Roman" w:hAnsi="Times New Roman"/>
          <w:sz w:val="24"/>
          <w:szCs w:val="24"/>
        </w:rPr>
      </w:pPr>
      <w:r w:rsidRPr="0086076C">
        <w:rPr>
          <w:rFonts w:ascii="Times New Roman" w:hAnsi="Times New Roman"/>
          <w:sz w:val="24"/>
          <w:szCs w:val="24"/>
        </w:rPr>
        <w:t>- самоанализ (при организации различных форм работы);</w:t>
      </w:r>
    </w:p>
    <w:p w:rsidR="00181C27" w:rsidRPr="0086076C" w:rsidRDefault="00181C27" w:rsidP="0086076C">
      <w:pPr>
        <w:widowControl w:val="0"/>
        <w:tabs>
          <w:tab w:val="left" w:pos="1201"/>
        </w:tabs>
        <w:autoSpaceDE w:val="0"/>
        <w:autoSpaceDN w:val="0"/>
        <w:spacing w:after="0" w:line="269" w:lineRule="auto"/>
        <w:jc w:val="both"/>
        <w:rPr>
          <w:rFonts w:ascii="Times New Roman" w:hAnsi="Times New Roman"/>
          <w:sz w:val="24"/>
          <w:szCs w:val="24"/>
        </w:rPr>
      </w:pPr>
      <w:r w:rsidRPr="0086076C">
        <w:rPr>
          <w:rFonts w:ascii="Times New Roman" w:hAnsi="Times New Roman"/>
          <w:sz w:val="24"/>
          <w:szCs w:val="24"/>
        </w:rPr>
        <w:t>- итоговый (один раз в год).</w:t>
      </w:r>
    </w:p>
    <w:p w:rsidR="00181C27" w:rsidRPr="008E4856" w:rsidRDefault="00181C27" w:rsidP="0086076C">
      <w:pPr>
        <w:pStyle w:val="a5"/>
        <w:spacing w:line="269" w:lineRule="auto"/>
        <w:jc w:val="both"/>
        <w:rPr>
          <w:sz w:val="24"/>
          <w:szCs w:val="24"/>
        </w:rPr>
      </w:pPr>
      <w:r w:rsidRPr="008E4856">
        <w:rPr>
          <w:sz w:val="24"/>
          <w:szCs w:val="24"/>
        </w:rPr>
        <w:t>Результаты контроля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 xml:space="preserve">выносятся на обсуждение </w:t>
      </w:r>
      <w:r>
        <w:rPr>
          <w:sz w:val="24"/>
          <w:szCs w:val="24"/>
        </w:rPr>
        <w:t>в ходе педагогических часов и педагогических</w:t>
      </w:r>
      <w:r w:rsidR="00AC34EB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совет</w:t>
      </w:r>
      <w:r>
        <w:rPr>
          <w:sz w:val="24"/>
          <w:szCs w:val="24"/>
        </w:rPr>
        <w:t>ов.</w:t>
      </w:r>
    </w:p>
    <w:p w:rsidR="00181C27" w:rsidRPr="008E4856" w:rsidRDefault="00181C27" w:rsidP="0086076C">
      <w:pPr>
        <w:pStyle w:val="a5"/>
        <w:tabs>
          <w:tab w:val="left" w:pos="6495"/>
        </w:tabs>
        <w:spacing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Контроль организован по направлениям:</w:t>
      </w:r>
    </w:p>
    <w:p w:rsidR="00181C27" w:rsidRPr="0086076C" w:rsidRDefault="00181C27" w:rsidP="0086076C">
      <w:pPr>
        <w:widowControl w:val="0"/>
        <w:tabs>
          <w:tab w:val="left" w:pos="1266"/>
        </w:tabs>
        <w:autoSpaceDE w:val="0"/>
        <w:autoSpaceDN w:val="0"/>
        <w:spacing w:after="0" w:line="269" w:lineRule="auto"/>
        <w:jc w:val="both"/>
        <w:rPr>
          <w:rFonts w:ascii="Times New Roman" w:hAnsi="Times New Roman"/>
          <w:sz w:val="24"/>
          <w:szCs w:val="24"/>
        </w:rPr>
      </w:pPr>
      <w:r w:rsidRPr="0086076C">
        <w:rPr>
          <w:rFonts w:ascii="Times New Roman" w:hAnsi="Times New Roman"/>
          <w:sz w:val="24"/>
          <w:szCs w:val="24"/>
        </w:rPr>
        <w:t>Качество</w:t>
      </w:r>
      <w:r w:rsidR="00AC34EB">
        <w:rPr>
          <w:rFonts w:ascii="Times New Roman" w:hAnsi="Times New Roman"/>
          <w:sz w:val="24"/>
          <w:szCs w:val="24"/>
        </w:rPr>
        <w:t xml:space="preserve"> </w:t>
      </w:r>
      <w:r w:rsidRPr="0086076C">
        <w:rPr>
          <w:rFonts w:ascii="Times New Roman" w:hAnsi="Times New Roman"/>
          <w:sz w:val="24"/>
          <w:szCs w:val="24"/>
        </w:rPr>
        <w:t>научно-методической</w:t>
      </w:r>
      <w:r w:rsidR="00AC34EB">
        <w:rPr>
          <w:rFonts w:ascii="Times New Roman" w:hAnsi="Times New Roman"/>
          <w:sz w:val="24"/>
          <w:szCs w:val="24"/>
        </w:rPr>
        <w:t xml:space="preserve"> </w:t>
      </w:r>
      <w:r w:rsidRPr="0086076C">
        <w:rPr>
          <w:rFonts w:ascii="Times New Roman" w:hAnsi="Times New Roman"/>
          <w:sz w:val="24"/>
          <w:szCs w:val="24"/>
        </w:rPr>
        <w:t>работы;</w:t>
      </w:r>
    </w:p>
    <w:p w:rsidR="00181C27" w:rsidRPr="0086076C" w:rsidRDefault="00181C27" w:rsidP="0086076C">
      <w:pPr>
        <w:widowControl w:val="0"/>
        <w:tabs>
          <w:tab w:val="left" w:pos="1266"/>
        </w:tabs>
        <w:autoSpaceDE w:val="0"/>
        <w:autoSpaceDN w:val="0"/>
        <w:spacing w:after="0" w:line="269" w:lineRule="auto"/>
        <w:jc w:val="both"/>
        <w:rPr>
          <w:rFonts w:ascii="Times New Roman" w:hAnsi="Times New Roman"/>
          <w:sz w:val="24"/>
          <w:szCs w:val="24"/>
        </w:rPr>
      </w:pPr>
      <w:r w:rsidRPr="0086076C">
        <w:rPr>
          <w:rFonts w:ascii="Times New Roman" w:hAnsi="Times New Roman"/>
          <w:sz w:val="24"/>
          <w:szCs w:val="24"/>
        </w:rPr>
        <w:t>Качество</w:t>
      </w:r>
      <w:r w:rsidR="00AC34EB">
        <w:rPr>
          <w:rFonts w:ascii="Times New Roman" w:hAnsi="Times New Roman"/>
          <w:sz w:val="24"/>
          <w:szCs w:val="24"/>
        </w:rPr>
        <w:t xml:space="preserve"> </w:t>
      </w:r>
      <w:r w:rsidRPr="0086076C">
        <w:rPr>
          <w:rFonts w:ascii="Times New Roman" w:hAnsi="Times New Roman"/>
          <w:sz w:val="24"/>
          <w:szCs w:val="24"/>
        </w:rPr>
        <w:t>воспитательно-образовательного</w:t>
      </w:r>
      <w:r w:rsidR="00AC34EB">
        <w:rPr>
          <w:rFonts w:ascii="Times New Roman" w:hAnsi="Times New Roman"/>
          <w:sz w:val="24"/>
          <w:szCs w:val="24"/>
        </w:rPr>
        <w:t xml:space="preserve"> </w:t>
      </w:r>
      <w:r w:rsidRPr="0086076C">
        <w:rPr>
          <w:rFonts w:ascii="Times New Roman" w:hAnsi="Times New Roman"/>
          <w:sz w:val="24"/>
          <w:szCs w:val="24"/>
        </w:rPr>
        <w:t>процесса;</w:t>
      </w:r>
    </w:p>
    <w:p w:rsidR="00181C27" w:rsidRPr="0086076C" w:rsidRDefault="00181C27" w:rsidP="0086076C">
      <w:pPr>
        <w:widowControl w:val="0"/>
        <w:tabs>
          <w:tab w:val="left" w:pos="1331"/>
        </w:tabs>
        <w:autoSpaceDE w:val="0"/>
        <w:autoSpaceDN w:val="0"/>
        <w:spacing w:after="0" w:line="269" w:lineRule="auto"/>
        <w:jc w:val="both"/>
        <w:rPr>
          <w:rFonts w:ascii="Times New Roman" w:hAnsi="Times New Roman"/>
          <w:sz w:val="24"/>
          <w:szCs w:val="24"/>
        </w:rPr>
      </w:pPr>
      <w:r w:rsidRPr="0086076C">
        <w:rPr>
          <w:rFonts w:ascii="Times New Roman" w:hAnsi="Times New Roman"/>
          <w:sz w:val="24"/>
          <w:szCs w:val="24"/>
        </w:rPr>
        <w:t>Качество</w:t>
      </w:r>
      <w:r w:rsidR="00AC34EB">
        <w:rPr>
          <w:rFonts w:ascii="Times New Roman" w:hAnsi="Times New Roman"/>
          <w:sz w:val="24"/>
          <w:szCs w:val="24"/>
        </w:rPr>
        <w:t xml:space="preserve"> </w:t>
      </w:r>
      <w:r w:rsidRPr="0086076C">
        <w:rPr>
          <w:rFonts w:ascii="Times New Roman" w:hAnsi="Times New Roman"/>
          <w:sz w:val="24"/>
          <w:szCs w:val="24"/>
        </w:rPr>
        <w:t>работы</w:t>
      </w:r>
      <w:r w:rsidR="00AC34EB">
        <w:rPr>
          <w:rFonts w:ascii="Times New Roman" w:hAnsi="Times New Roman"/>
          <w:sz w:val="24"/>
          <w:szCs w:val="24"/>
        </w:rPr>
        <w:t xml:space="preserve"> </w:t>
      </w:r>
      <w:r w:rsidRPr="0086076C">
        <w:rPr>
          <w:rFonts w:ascii="Times New Roman" w:hAnsi="Times New Roman"/>
          <w:sz w:val="24"/>
          <w:szCs w:val="24"/>
        </w:rPr>
        <w:t>с родителями;</w:t>
      </w:r>
    </w:p>
    <w:p w:rsidR="00181C27" w:rsidRPr="0086076C" w:rsidRDefault="00181C27" w:rsidP="0086076C">
      <w:pPr>
        <w:widowControl w:val="0"/>
        <w:tabs>
          <w:tab w:val="left" w:pos="1331"/>
        </w:tabs>
        <w:autoSpaceDE w:val="0"/>
        <w:autoSpaceDN w:val="0"/>
        <w:spacing w:after="0" w:line="269" w:lineRule="auto"/>
        <w:jc w:val="both"/>
        <w:rPr>
          <w:rFonts w:ascii="Times New Roman" w:hAnsi="Times New Roman"/>
          <w:sz w:val="24"/>
          <w:szCs w:val="24"/>
        </w:rPr>
      </w:pPr>
      <w:r w:rsidRPr="0086076C">
        <w:rPr>
          <w:rFonts w:ascii="Times New Roman" w:hAnsi="Times New Roman"/>
          <w:sz w:val="24"/>
          <w:szCs w:val="24"/>
        </w:rPr>
        <w:t>Качество</w:t>
      </w:r>
      <w:r w:rsidR="00AC34EB">
        <w:rPr>
          <w:rFonts w:ascii="Times New Roman" w:hAnsi="Times New Roman"/>
          <w:sz w:val="24"/>
          <w:szCs w:val="24"/>
        </w:rPr>
        <w:t xml:space="preserve"> </w:t>
      </w:r>
      <w:r w:rsidRPr="0086076C">
        <w:rPr>
          <w:rFonts w:ascii="Times New Roman" w:hAnsi="Times New Roman"/>
          <w:sz w:val="24"/>
          <w:szCs w:val="24"/>
        </w:rPr>
        <w:t>работы</w:t>
      </w:r>
      <w:r w:rsidR="00AC34EB">
        <w:rPr>
          <w:rFonts w:ascii="Times New Roman" w:hAnsi="Times New Roman"/>
          <w:sz w:val="24"/>
          <w:szCs w:val="24"/>
        </w:rPr>
        <w:t xml:space="preserve"> </w:t>
      </w:r>
      <w:r w:rsidRPr="0086076C">
        <w:rPr>
          <w:rFonts w:ascii="Times New Roman" w:hAnsi="Times New Roman"/>
          <w:sz w:val="24"/>
          <w:szCs w:val="24"/>
        </w:rPr>
        <w:t>с</w:t>
      </w:r>
      <w:r w:rsidR="00AC34EB">
        <w:rPr>
          <w:rFonts w:ascii="Times New Roman" w:hAnsi="Times New Roman"/>
          <w:sz w:val="24"/>
          <w:szCs w:val="24"/>
        </w:rPr>
        <w:t xml:space="preserve"> </w:t>
      </w:r>
      <w:r w:rsidRPr="0086076C">
        <w:rPr>
          <w:rFonts w:ascii="Times New Roman" w:hAnsi="Times New Roman"/>
          <w:sz w:val="24"/>
          <w:szCs w:val="24"/>
        </w:rPr>
        <w:t>педагогическими</w:t>
      </w:r>
      <w:r w:rsidR="00AC34EB">
        <w:rPr>
          <w:rFonts w:ascii="Times New Roman" w:hAnsi="Times New Roman"/>
          <w:sz w:val="24"/>
          <w:szCs w:val="24"/>
        </w:rPr>
        <w:t xml:space="preserve"> </w:t>
      </w:r>
      <w:r w:rsidRPr="0086076C">
        <w:rPr>
          <w:rFonts w:ascii="Times New Roman" w:hAnsi="Times New Roman"/>
          <w:sz w:val="24"/>
          <w:szCs w:val="24"/>
        </w:rPr>
        <w:t>кадрами;</w:t>
      </w:r>
    </w:p>
    <w:p w:rsidR="00181C27" w:rsidRPr="0086076C" w:rsidRDefault="00181C27" w:rsidP="0086076C">
      <w:pPr>
        <w:widowControl w:val="0"/>
        <w:tabs>
          <w:tab w:val="left" w:pos="1331"/>
        </w:tabs>
        <w:autoSpaceDE w:val="0"/>
        <w:autoSpaceDN w:val="0"/>
        <w:spacing w:after="0" w:line="269" w:lineRule="auto"/>
        <w:jc w:val="both"/>
        <w:rPr>
          <w:rFonts w:ascii="Times New Roman" w:hAnsi="Times New Roman"/>
          <w:sz w:val="24"/>
          <w:szCs w:val="24"/>
        </w:rPr>
      </w:pPr>
      <w:r w:rsidRPr="0086076C">
        <w:rPr>
          <w:rFonts w:ascii="Times New Roman" w:hAnsi="Times New Roman"/>
          <w:sz w:val="24"/>
          <w:szCs w:val="24"/>
        </w:rPr>
        <w:t>Качество</w:t>
      </w:r>
      <w:r w:rsidR="00AC34EB">
        <w:rPr>
          <w:rFonts w:ascii="Times New Roman" w:hAnsi="Times New Roman"/>
          <w:sz w:val="24"/>
          <w:szCs w:val="24"/>
        </w:rPr>
        <w:t xml:space="preserve"> </w:t>
      </w:r>
      <w:r w:rsidRPr="0086076C">
        <w:rPr>
          <w:rFonts w:ascii="Times New Roman" w:hAnsi="Times New Roman"/>
          <w:sz w:val="24"/>
          <w:szCs w:val="24"/>
        </w:rPr>
        <w:t>предметно-пространственной</w:t>
      </w:r>
      <w:r w:rsidR="00AC34EB">
        <w:rPr>
          <w:rFonts w:ascii="Times New Roman" w:hAnsi="Times New Roman"/>
          <w:sz w:val="24"/>
          <w:szCs w:val="24"/>
        </w:rPr>
        <w:t xml:space="preserve"> </w:t>
      </w:r>
      <w:r w:rsidRPr="0086076C">
        <w:rPr>
          <w:rFonts w:ascii="Times New Roman" w:hAnsi="Times New Roman"/>
          <w:sz w:val="24"/>
          <w:szCs w:val="24"/>
        </w:rPr>
        <w:t>среды.</w:t>
      </w:r>
    </w:p>
    <w:p w:rsidR="00AC659A" w:rsidRPr="0086076C" w:rsidRDefault="00181C27" w:rsidP="0086076C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56"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</w:t>
      </w:r>
      <w:r w:rsidRPr="008E4856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Pr="00C92B28">
        <w:rPr>
          <w:rFonts w:ascii="Times New Roman" w:hAnsi="Times New Roman" w:cs="Times New Roman"/>
          <w:sz w:val="24"/>
          <w:szCs w:val="24"/>
        </w:rPr>
        <w:t>В учреждении выстроена четкая система методического контроля и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анализа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воспитательно-образовательного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процесса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по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всем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направлениям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развития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дошкольник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и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функционирования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целом.</w:t>
      </w:r>
      <w:r>
        <w:rPr>
          <w:rFonts w:ascii="Times New Roman" w:hAnsi="Times New Roman" w:cs="Times New Roman"/>
          <w:sz w:val="24"/>
          <w:szCs w:val="24"/>
        </w:rPr>
        <w:t xml:space="preserve"> В учреждении </w:t>
      </w:r>
      <w:r w:rsidRPr="00C92B28">
        <w:rPr>
          <w:rFonts w:ascii="Times New Roman" w:hAnsi="Times New Roman" w:cs="Times New Roman"/>
          <w:sz w:val="24"/>
          <w:szCs w:val="24"/>
        </w:rPr>
        <w:t>созданы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благоприятные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условия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для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освоения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воспитанниками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программ. Повысилось качество работы с детьми в разных видах деятельности,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значительно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активизировалась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работа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по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использованию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электронных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ресурсов,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совершенств</w:t>
      </w:r>
      <w:r>
        <w:rPr>
          <w:rFonts w:ascii="Times New Roman" w:hAnsi="Times New Roman" w:cs="Times New Roman"/>
          <w:sz w:val="24"/>
          <w:szCs w:val="24"/>
        </w:rPr>
        <w:t xml:space="preserve">уется </w:t>
      </w:r>
      <w:r w:rsidRPr="00C92B28">
        <w:rPr>
          <w:rFonts w:ascii="Times New Roman" w:hAnsi="Times New Roman" w:cs="Times New Roman"/>
          <w:sz w:val="24"/>
          <w:szCs w:val="24"/>
        </w:rPr>
        <w:t>работа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с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кадрами,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достаточное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внимание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удел</w:t>
      </w:r>
      <w:r>
        <w:rPr>
          <w:rFonts w:ascii="Times New Roman" w:hAnsi="Times New Roman" w:cs="Times New Roman"/>
          <w:sz w:val="24"/>
          <w:szCs w:val="24"/>
        </w:rPr>
        <w:t>яется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непрерывному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профессиональному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росту</w:t>
      </w:r>
      <w:r w:rsidR="00AC34EB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педагогов.</w:t>
      </w:r>
    </w:p>
    <w:p w:rsidR="00D86F81" w:rsidRPr="009439C2" w:rsidRDefault="00D86F81" w:rsidP="00D86F81">
      <w:pPr>
        <w:pStyle w:val="a7"/>
        <w:ind w:left="0" w:firstLine="346"/>
        <w:rPr>
          <w:b/>
        </w:rPr>
      </w:pPr>
      <w:r w:rsidRPr="00E37940">
        <w:rPr>
          <w:b/>
        </w:rPr>
        <w:t>Результаты анализа показателей деятельности МДОУ</w:t>
      </w:r>
    </w:p>
    <w:tbl>
      <w:tblPr>
        <w:tblStyle w:val="-310"/>
        <w:tblpPr w:leftFromText="180" w:rightFromText="180" w:vertAnchor="text" w:horzAnchor="margin" w:tblpXSpec="center" w:tblpY="261"/>
        <w:tblW w:w="10201" w:type="dxa"/>
        <w:tblLayout w:type="fixed"/>
        <w:tblLook w:val="04A0"/>
      </w:tblPr>
      <w:tblGrid>
        <w:gridCol w:w="1452"/>
        <w:gridCol w:w="5813"/>
        <w:gridCol w:w="1843"/>
        <w:gridCol w:w="923"/>
        <w:gridCol w:w="170"/>
      </w:tblGrid>
      <w:tr w:rsidR="009439C2" w:rsidRPr="009439C2" w:rsidTr="0086076C">
        <w:trPr>
          <w:gridAfter w:val="1"/>
          <w:cnfStyle w:val="100000000000"/>
          <w:wAfter w:w="170" w:type="dxa"/>
          <w:trHeight w:val="553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"/>
            <w:r w:rsidRPr="0094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  <w:bookmarkEnd w:id="1"/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деятельности 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9439C2" w:rsidRPr="009439C2" w:rsidRDefault="009439C2" w:rsidP="009439C2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439C2" w:rsidRPr="009439C2" w:rsidTr="0086076C">
        <w:trPr>
          <w:gridAfter w:val="1"/>
          <w:cnfStyle w:val="000000100000"/>
          <w:wAfter w:w="170" w:type="dxa"/>
          <w:trHeight w:val="251"/>
        </w:trPr>
        <w:tc>
          <w:tcPr>
            <w:cnfStyle w:val="001000000000"/>
            <w:tcW w:w="10031" w:type="dxa"/>
            <w:gridSpan w:val="4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 xml:space="preserve">              1.Образовательная деятельность</w:t>
            </w:r>
          </w:p>
        </w:tc>
      </w:tr>
      <w:tr w:rsidR="009439C2" w:rsidRPr="009439C2" w:rsidTr="0086076C">
        <w:trPr>
          <w:gridAfter w:val="1"/>
          <w:cnfStyle w:val="000000010000"/>
          <w:wAfter w:w="170" w:type="dxa"/>
          <w:trHeight w:val="537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23" w:type="dxa"/>
          </w:tcPr>
          <w:p w:rsidR="009439C2" w:rsidRPr="009439C2" w:rsidRDefault="009439C2" w:rsidP="00DF443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44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39C2" w:rsidRPr="009439C2" w:rsidTr="0086076C">
        <w:trPr>
          <w:gridAfter w:val="1"/>
          <w:cnfStyle w:val="000000100000"/>
          <w:wAfter w:w="170" w:type="dxa"/>
          <w:trHeight w:val="300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23" w:type="dxa"/>
          </w:tcPr>
          <w:p w:rsidR="009439C2" w:rsidRPr="009439C2" w:rsidRDefault="009439C2" w:rsidP="00DF443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44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39C2" w:rsidRPr="009439C2" w:rsidTr="0086076C">
        <w:trPr>
          <w:gridAfter w:val="1"/>
          <w:cnfStyle w:val="000000010000"/>
          <w:wAfter w:w="170" w:type="dxa"/>
          <w:trHeight w:val="300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9C2" w:rsidRPr="009439C2" w:rsidTr="0086076C">
        <w:trPr>
          <w:gridAfter w:val="1"/>
          <w:cnfStyle w:val="000000100000"/>
          <w:wAfter w:w="170" w:type="dxa"/>
          <w:trHeight w:val="300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9C2" w:rsidRPr="009439C2" w:rsidTr="0086076C">
        <w:trPr>
          <w:gridAfter w:val="1"/>
          <w:cnfStyle w:val="000000010000"/>
          <w:wAfter w:w="170" w:type="dxa"/>
          <w:trHeight w:val="487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9C2" w:rsidRPr="009439C2" w:rsidTr="0086076C">
        <w:trPr>
          <w:gridAfter w:val="1"/>
          <w:cnfStyle w:val="000000100000"/>
          <w:wAfter w:w="170" w:type="dxa"/>
          <w:trHeight w:val="300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23" w:type="dxa"/>
          </w:tcPr>
          <w:p w:rsidR="009439C2" w:rsidRPr="009439C2" w:rsidRDefault="002652B6" w:rsidP="009439C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439C2" w:rsidRPr="009439C2" w:rsidTr="0086076C">
        <w:trPr>
          <w:gridAfter w:val="1"/>
          <w:cnfStyle w:val="000000010000"/>
          <w:wAfter w:w="170" w:type="dxa"/>
          <w:trHeight w:val="243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23" w:type="dxa"/>
          </w:tcPr>
          <w:p w:rsidR="009439C2" w:rsidRPr="009439C2" w:rsidRDefault="009439C2" w:rsidP="002652B6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5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39C2" w:rsidRPr="009439C2" w:rsidTr="0086076C">
        <w:trPr>
          <w:gridAfter w:val="1"/>
          <w:cnfStyle w:val="000000100000"/>
          <w:wAfter w:w="170" w:type="dxa"/>
          <w:trHeight w:val="417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923" w:type="dxa"/>
          </w:tcPr>
          <w:p w:rsidR="009439C2" w:rsidRPr="009439C2" w:rsidRDefault="009439C2" w:rsidP="002652B6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5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9439C2" w:rsidRPr="009439C2" w:rsidTr="0086076C">
        <w:trPr>
          <w:gridAfter w:val="1"/>
          <w:cnfStyle w:val="000000010000"/>
          <w:wAfter w:w="170" w:type="dxa"/>
          <w:trHeight w:val="226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923" w:type="dxa"/>
          </w:tcPr>
          <w:p w:rsidR="009439C2" w:rsidRPr="009439C2" w:rsidRDefault="009439C2" w:rsidP="002652B6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5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9439C2" w:rsidRPr="009439C2" w:rsidTr="0086076C">
        <w:trPr>
          <w:gridAfter w:val="1"/>
          <w:cnfStyle w:val="000000100000"/>
          <w:wAfter w:w="170" w:type="dxa"/>
          <w:trHeight w:val="300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9C2" w:rsidRPr="009439C2" w:rsidTr="0086076C">
        <w:trPr>
          <w:gridAfter w:val="1"/>
          <w:cnfStyle w:val="000000010000"/>
          <w:wAfter w:w="170" w:type="dxa"/>
          <w:trHeight w:val="300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9C2" w:rsidRPr="009439C2" w:rsidTr="0086076C">
        <w:trPr>
          <w:gridAfter w:val="1"/>
          <w:cnfStyle w:val="000000100000"/>
          <w:wAfter w:w="170" w:type="dxa"/>
          <w:trHeight w:val="634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9C2" w:rsidRPr="009439C2" w:rsidTr="0086076C">
        <w:trPr>
          <w:gridAfter w:val="1"/>
          <w:cnfStyle w:val="000000010000"/>
          <w:wAfter w:w="170" w:type="dxa"/>
          <w:trHeight w:val="233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439C2" w:rsidRPr="009439C2" w:rsidRDefault="009439C2" w:rsidP="009439C2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C2" w:rsidRPr="009439C2" w:rsidTr="0086076C">
        <w:trPr>
          <w:gridAfter w:val="1"/>
          <w:cnfStyle w:val="000000100000"/>
          <w:wAfter w:w="170" w:type="dxa"/>
          <w:trHeight w:val="136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5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9439C2" w:rsidRPr="009439C2" w:rsidRDefault="009439C2" w:rsidP="009439C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C2" w:rsidRPr="009439C2" w:rsidTr="0086076C">
        <w:trPr>
          <w:gridAfter w:val="1"/>
          <w:cnfStyle w:val="000000010000"/>
          <w:wAfter w:w="170" w:type="dxa"/>
          <w:trHeight w:val="300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923" w:type="dxa"/>
          </w:tcPr>
          <w:p w:rsidR="009439C2" w:rsidRPr="009439C2" w:rsidRDefault="009439C2" w:rsidP="002652B6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5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9439C2" w:rsidRPr="009439C2" w:rsidTr="0086076C">
        <w:trPr>
          <w:gridAfter w:val="1"/>
          <w:cnfStyle w:val="000000100000"/>
          <w:wAfter w:w="170" w:type="dxa"/>
          <w:trHeight w:val="429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439C2" w:rsidRPr="009439C2" w:rsidTr="0086076C">
        <w:trPr>
          <w:gridAfter w:val="1"/>
          <w:cnfStyle w:val="000000010000"/>
          <w:wAfter w:w="170" w:type="dxa"/>
          <w:trHeight w:val="237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39C2" w:rsidRPr="009439C2" w:rsidTr="0086076C">
        <w:trPr>
          <w:gridAfter w:val="1"/>
          <w:cnfStyle w:val="000000100000"/>
          <w:wAfter w:w="170" w:type="dxa"/>
          <w:trHeight w:val="411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923" w:type="dxa"/>
          </w:tcPr>
          <w:p w:rsidR="009439C2" w:rsidRPr="009439C2" w:rsidRDefault="00FD6B5C" w:rsidP="009439C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39C2" w:rsidRPr="009439C2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  <w:p w:rsidR="009439C2" w:rsidRPr="009439C2" w:rsidRDefault="009439C2" w:rsidP="009439C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C2" w:rsidRPr="009439C2" w:rsidTr="0086076C">
        <w:trPr>
          <w:gridAfter w:val="1"/>
          <w:cnfStyle w:val="000000010000"/>
          <w:wAfter w:w="170" w:type="dxa"/>
          <w:trHeight w:val="517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численности </w:t>
            </w:r>
            <w:r w:rsidRPr="0094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923" w:type="dxa"/>
          </w:tcPr>
          <w:p w:rsidR="009439C2" w:rsidRPr="009439C2" w:rsidRDefault="00FD6B5C" w:rsidP="009439C2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39C2" w:rsidRPr="009439C2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  <w:p w:rsidR="009439C2" w:rsidRPr="009439C2" w:rsidRDefault="009439C2" w:rsidP="009439C2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C2" w:rsidRPr="009439C2" w:rsidTr="0086076C">
        <w:trPr>
          <w:gridAfter w:val="1"/>
          <w:cnfStyle w:val="000000100000"/>
          <w:wAfter w:w="170" w:type="dxa"/>
          <w:trHeight w:val="411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1.7.3.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923" w:type="dxa"/>
          </w:tcPr>
          <w:p w:rsidR="009439C2" w:rsidRPr="009439C2" w:rsidRDefault="00FD6B5C" w:rsidP="009439C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39C2" w:rsidRPr="009439C2">
              <w:rPr>
                <w:rFonts w:ascii="Times New Roman" w:hAnsi="Times New Roman" w:cs="Times New Roman"/>
                <w:sz w:val="24"/>
                <w:szCs w:val="24"/>
              </w:rPr>
              <w:t>/67</w:t>
            </w:r>
          </w:p>
          <w:p w:rsidR="009439C2" w:rsidRPr="009439C2" w:rsidRDefault="009439C2" w:rsidP="009439C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C2" w:rsidRPr="009439C2" w:rsidTr="0086076C">
        <w:trPr>
          <w:gridAfter w:val="1"/>
          <w:cnfStyle w:val="000000010000"/>
          <w:wAfter w:w="170" w:type="dxa"/>
          <w:trHeight w:val="278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C2" w:rsidRPr="009439C2" w:rsidRDefault="00FD6B5C" w:rsidP="009439C2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9439C2" w:rsidRPr="009439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439C2" w:rsidRPr="009439C2" w:rsidTr="0086076C">
        <w:trPr>
          <w:gridAfter w:val="1"/>
          <w:cnfStyle w:val="000000100000"/>
          <w:wAfter w:w="170" w:type="dxa"/>
          <w:trHeight w:val="655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14/93</w:t>
            </w:r>
          </w:p>
          <w:p w:rsidR="009439C2" w:rsidRPr="009439C2" w:rsidRDefault="009439C2" w:rsidP="009439C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C2" w:rsidRPr="009439C2" w:rsidTr="0086076C">
        <w:trPr>
          <w:gridAfter w:val="1"/>
          <w:cnfStyle w:val="000000010000"/>
          <w:wAfter w:w="170" w:type="dxa"/>
          <w:trHeight w:val="300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9C2" w:rsidRPr="009439C2" w:rsidTr="0086076C">
        <w:trPr>
          <w:gridAfter w:val="1"/>
          <w:cnfStyle w:val="000000100000"/>
          <w:wAfter w:w="170" w:type="dxa"/>
          <w:trHeight w:val="300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923" w:type="dxa"/>
          </w:tcPr>
          <w:p w:rsidR="009439C2" w:rsidRPr="009439C2" w:rsidRDefault="00FD6B5C" w:rsidP="009439C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39C2" w:rsidRPr="009439C2">
              <w:rPr>
                <w:rFonts w:ascii="Times New Roman" w:hAnsi="Times New Roman" w:cs="Times New Roman"/>
                <w:sz w:val="24"/>
                <w:szCs w:val="24"/>
              </w:rPr>
              <w:t xml:space="preserve"> /93</w:t>
            </w:r>
          </w:p>
        </w:tc>
      </w:tr>
      <w:tr w:rsidR="009439C2" w:rsidRPr="009439C2" w:rsidTr="0086076C">
        <w:trPr>
          <w:gridAfter w:val="1"/>
          <w:cnfStyle w:val="000000010000"/>
          <w:wAfter w:w="170" w:type="dxa"/>
          <w:trHeight w:val="617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C2" w:rsidRPr="009439C2" w:rsidRDefault="009439C2" w:rsidP="009439C2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C2" w:rsidRPr="009439C2" w:rsidTr="0086076C">
        <w:trPr>
          <w:gridAfter w:val="1"/>
          <w:cnfStyle w:val="000000100000"/>
          <w:wAfter w:w="170" w:type="dxa"/>
          <w:trHeight w:val="201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923" w:type="dxa"/>
          </w:tcPr>
          <w:p w:rsidR="009439C2" w:rsidRPr="009439C2" w:rsidRDefault="00FD6B5C" w:rsidP="009439C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39C2" w:rsidRPr="009439C2" w:rsidTr="0086076C">
        <w:trPr>
          <w:gridAfter w:val="1"/>
          <w:cnfStyle w:val="000000010000"/>
          <w:wAfter w:w="170" w:type="dxa"/>
          <w:trHeight w:val="234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6/40</w:t>
            </w:r>
          </w:p>
        </w:tc>
      </w:tr>
      <w:tr w:rsidR="009439C2" w:rsidRPr="009439C2" w:rsidTr="0086076C">
        <w:trPr>
          <w:gridAfter w:val="1"/>
          <w:cnfStyle w:val="000000100000"/>
          <w:wAfter w:w="170" w:type="dxa"/>
          <w:trHeight w:val="421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9C2" w:rsidRPr="009439C2" w:rsidTr="0086076C">
        <w:trPr>
          <w:gridAfter w:val="1"/>
          <w:cnfStyle w:val="000000010000"/>
          <w:wAfter w:w="170" w:type="dxa"/>
          <w:trHeight w:val="513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4/26</w:t>
            </w:r>
          </w:p>
        </w:tc>
      </w:tr>
      <w:tr w:rsidR="009439C2" w:rsidRPr="009439C2" w:rsidTr="0086076C">
        <w:trPr>
          <w:gridAfter w:val="1"/>
          <w:cnfStyle w:val="000000100000"/>
          <w:wAfter w:w="170" w:type="dxa"/>
          <w:trHeight w:val="1399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и административно-хозяйственных работников, прошедших за последние 5 лет повышение квалификации 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14/93</w:t>
            </w:r>
          </w:p>
        </w:tc>
      </w:tr>
      <w:tr w:rsidR="009439C2" w:rsidRPr="009439C2" w:rsidTr="0086076C">
        <w:trPr>
          <w:gridAfter w:val="1"/>
          <w:cnfStyle w:val="000000010000"/>
          <w:wAfter w:w="170" w:type="dxa"/>
          <w:trHeight w:val="1008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</w:t>
            </w: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14/93</w:t>
            </w:r>
          </w:p>
          <w:p w:rsidR="009439C2" w:rsidRPr="009439C2" w:rsidRDefault="009439C2" w:rsidP="009439C2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C2" w:rsidRPr="009439C2" w:rsidTr="0086076C">
        <w:trPr>
          <w:gridAfter w:val="1"/>
          <w:cnfStyle w:val="000000100000"/>
          <w:wAfter w:w="170" w:type="dxa"/>
          <w:trHeight w:val="540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</w:tcPr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  <w:p w:rsidR="009439C2" w:rsidRPr="009439C2" w:rsidRDefault="009439C2" w:rsidP="009439C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C2" w:rsidRPr="009439C2" w:rsidTr="0086076C">
        <w:trPr>
          <w:gridAfter w:val="1"/>
          <w:cnfStyle w:val="000000010000"/>
          <w:wAfter w:w="170" w:type="dxa"/>
          <w:trHeight w:val="423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C2" w:rsidRPr="009439C2" w:rsidRDefault="009439C2" w:rsidP="009439C2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C2" w:rsidRPr="009439C2" w:rsidTr="0086076C">
        <w:trPr>
          <w:gridAfter w:val="1"/>
          <w:cnfStyle w:val="000000100000"/>
          <w:wAfter w:w="170" w:type="dxa"/>
          <w:trHeight w:val="300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39C2" w:rsidRPr="009439C2" w:rsidTr="0086076C">
        <w:trPr>
          <w:gridAfter w:val="1"/>
          <w:cnfStyle w:val="000000010000"/>
          <w:wAfter w:w="170" w:type="dxa"/>
          <w:trHeight w:val="300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39C2" w:rsidRPr="009439C2" w:rsidTr="0086076C">
        <w:trPr>
          <w:gridAfter w:val="1"/>
          <w:cnfStyle w:val="000000100000"/>
          <w:wAfter w:w="170" w:type="dxa"/>
          <w:trHeight w:val="300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39C2" w:rsidRPr="009439C2" w:rsidTr="0086076C">
        <w:trPr>
          <w:gridAfter w:val="1"/>
          <w:cnfStyle w:val="000000010000"/>
          <w:wAfter w:w="170" w:type="dxa"/>
          <w:trHeight w:val="300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439C2" w:rsidRPr="009439C2" w:rsidTr="0086076C">
        <w:trPr>
          <w:gridAfter w:val="1"/>
          <w:cnfStyle w:val="000000100000"/>
          <w:wAfter w:w="170" w:type="dxa"/>
          <w:trHeight w:val="300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Учителя- дефектолога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439C2" w:rsidRPr="009439C2" w:rsidTr="0086076C">
        <w:trPr>
          <w:gridAfter w:val="1"/>
          <w:cnfStyle w:val="000000010000"/>
          <w:wAfter w:w="170" w:type="dxa"/>
          <w:trHeight w:val="300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439C2" w:rsidRPr="009439C2" w:rsidTr="0086076C">
        <w:trPr>
          <w:cnfStyle w:val="000000100000"/>
          <w:trHeight w:val="300"/>
        </w:trPr>
        <w:tc>
          <w:tcPr>
            <w:cnfStyle w:val="001000000000"/>
            <w:tcW w:w="10201" w:type="dxa"/>
            <w:gridSpan w:val="5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2.Инфраструктура</w:t>
            </w:r>
          </w:p>
        </w:tc>
      </w:tr>
      <w:tr w:rsidR="009439C2" w:rsidRPr="009439C2" w:rsidTr="0086076C">
        <w:trPr>
          <w:gridAfter w:val="1"/>
          <w:cnfStyle w:val="000000010000"/>
          <w:wAfter w:w="170" w:type="dxa"/>
          <w:trHeight w:val="1194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2,5 кв.м</w:t>
            </w:r>
          </w:p>
        </w:tc>
      </w:tr>
      <w:tr w:rsidR="009439C2" w:rsidRPr="009439C2" w:rsidTr="0086076C">
        <w:trPr>
          <w:gridAfter w:val="1"/>
          <w:cnfStyle w:val="000000100000"/>
          <w:wAfter w:w="170" w:type="dxa"/>
          <w:trHeight w:val="812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439C2" w:rsidRPr="009439C2" w:rsidTr="0086076C">
        <w:trPr>
          <w:gridAfter w:val="1"/>
          <w:cnfStyle w:val="000000010000"/>
          <w:wAfter w:w="170" w:type="dxa"/>
          <w:trHeight w:val="234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439C2" w:rsidRPr="009439C2" w:rsidTr="0086076C">
        <w:trPr>
          <w:gridAfter w:val="1"/>
          <w:cnfStyle w:val="000000100000"/>
          <w:wAfter w:w="170" w:type="dxa"/>
          <w:trHeight w:val="123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39C2" w:rsidRPr="009439C2" w:rsidTr="0086076C">
        <w:trPr>
          <w:gridAfter w:val="1"/>
          <w:cnfStyle w:val="000000010000"/>
          <w:wAfter w:w="170" w:type="dxa"/>
          <w:trHeight w:val="452"/>
        </w:trPr>
        <w:tc>
          <w:tcPr>
            <w:cnfStyle w:val="001000000000"/>
            <w:tcW w:w="1452" w:type="dxa"/>
            <w:hideMark/>
          </w:tcPr>
          <w:p w:rsidR="009439C2" w:rsidRPr="009439C2" w:rsidRDefault="009439C2" w:rsidP="0094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813" w:type="dxa"/>
            <w:hideMark/>
          </w:tcPr>
          <w:p w:rsidR="009439C2" w:rsidRPr="009439C2" w:rsidRDefault="009439C2" w:rsidP="009439C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</w:tcPr>
          <w:p w:rsidR="009439C2" w:rsidRPr="009439C2" w:rsidRDefault="009439C2" w:rsidP="009439C2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923" w:type="dxa"/>
          </w:tcPr>
          <w:p w:rsidR="009439C2" w:rsidRPr="009439C2" w:rsidRDefault="009439C2" w:rsidP="009439C2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439C2" w:rsidRDefault="009439C2" w:rsidP="009439C2">
      <w:pPr>
        <w:pStyle w:val="a7"/>
        <w:ind w:left="0"/>
      </w:pPr>
      <w:r>
        <w:t>Анализ показателей указывает на то, что Детский сад имеет достаточную инфраструктуру, которая соответствует требованиям СанПиН СП 2.4.3648-211.2.3685-21 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объеме.</w:t>
      </w:r>
    </w:p>
    <w:p w:rsidR="00D86F81" w:rsidRDefault="009439C2" w:rsidP="0086076C">
      <w:pPr>
        <w:pStyle w:val="a7"/>
        <w:ind w:left="0"/>
      </w:pPr>
      <w: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3C3A85" w:rsidRDefault="00E53DF3" w:rsidP="0086076C">
      <w:pPr>
        <w:spacing w:after="0" w:line="240" w:lineRule="auto"/>
        <w:ind w:righ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85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3DF3" w:rsidRDefault="00E53DF3" w:rsidP="0086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В 2023 году педагогическим коллективом ДОУ достигнуты положительные</w:t>
      </w:r>
      <w:r w:rsidR="00AC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езультаты</w:t>
      </w:r>
      <w:r w:rsidR="00AC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C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="00AC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="00AC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AC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накоплен</w:t>
      </w:r>
      <w:r w:rsidR="00AC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="00AC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воспитательно-образовательной работы по реализации образовательной программы; есть признания и</w:t>
      </w:r>
      <w:r w:rsidR="003D5206">
        <w:rPr>
          <w:rFonts w:ascii="Times New Roman" w:eastAsia="Times New Roman" w:hAnsi="Times New Roman" w:cs="Times New Roman"/>
          <w:sz w:val="24"/>
          <w:szCs w:val="24"/>
        </w:rPr>
        <w:t xml:space="preserve"> востребова</w:t>
      </w:r>
      <w:r w:rsidR="00557F7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ность</w:t>
      </w:r>
      <w:r w:rsidR="003D5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социума.</w:t>
      </w:r>
    </w:p>
    <w:p w:rsidR="0086076C" w:rsidRDefault="0086076C" w:rsidP="0086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Анализируя деятельность педагогического коллектива за прошедший год можно сделать</w:t>
      </w:r>
      <w:r w:rsidR="00557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выводы, что проведённая в течение года работа была результативной как для самих педагогов,</w:t>
      </w:r>
      <w:r w:rsidR="00557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так и для детей, что доказывают результаты самообследования за 2023 год, а также активное</w:t>
      </w:r>
      <w:r w:rsidR="003D5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3D5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3D5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D5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="003D5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5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мероприятиях различного уровня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53DF3" w:rsidRDefault="00E53DF3" w:rsidP="0086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Структура и механизм управления дошкольным учреждением определяют его стабильное функционирование.</w:t>
      </w:r>
    </w:p>
    <w:p w:rsidR="00E53DF3" w:rsidRPr="00451EED" w:rsidRDefault="00E53DF3" w:rsidP="0086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детском саду организован в соответствии с требованиями, предъявляемыми ФГОС ДО и ФОП ДО,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</w:p>
    <w:p w:rsidR="00E53DF3" w:rsidRPr="00451EED" w:rsidRDefault="00E53DF3" w:rsidP="0086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3D5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3D5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работает</w:t>
      </w:r>
      <w:r w:rsidR="003D5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команда</w:t>
      </w:r>
      <w:r w:rsidR="003D5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единомышленников</w:t>
      </w:r>
      <w:r w:rsidR="003D5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3D5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="003D5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профессионально подготовленных кадров, наблюдается повышение профессионального уровня</w:t>
      </w:r>
      <w:r w:rsidR="00557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педагогов, создан благоприятный социально-психологический климат в коллективе, отношения</w:t>
      </w:r>
      <w:r w:rsidR="00557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между администрацией и коллективом строятся на основе в</w:t>
      </w:r>
      <w:r>
        <w:rPr>
          <w:rFonts w:ascii="Times New Roman" w:eastAsia="Times New Roman" w:hAnsi="Times New Roman" w:cs="Times New Roman"/>
          <w:sz w:val="24"/>
          <w:szCs w:val="24"/>
        </w:rPr>
        <w:t>заимопонимания и сотрудничества, что помогло осуществить безболезненный переход на ФОП ДО.</w:t>
      </w:r>
    </w:p>
    <w:p w:rsidR="00E53DF3" w:rsidRPr="00451EED" w:rsidRDefault="00AC34EB" w:rsidP="0086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</w:t>
      </w:r>
      <w:r w:rsidR="00E53DF3" w:rsidRPr="00451EE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DF3" w:rsidRPr="00451EED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DF3" w:rsidRPr="00451EE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DF3" w:rsidRPr="00451EED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DF3" w:rsidRPr="00451EE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DF3" w:rsidRPr="00451EED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DF3" w:rsidRPr="00451EED">
        <w:rPr>
          <w:rFonts w:ascii="Times New Roman" w:eastAsia="Times New Roman" w:hAnsi="Times New Roman" w:cs="Times New Roman"/>
          <w:sz w:val="24"/>
          <w:szCs w:val="24"/>
        </w:rPr>
        <w:t>помогли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DF3" w:rsidRPr="00451EED">
        <w:rPr>
          <w:rFonts w:ascii="Times New Roman" w:eastAsia="Times New Roman" w:hAnsi="Times New Roman" w:cs="Times New Roman"/>
          <w:sz w:val="24"/>
          <w:szCs w:val="24"/>
        </w:rPr>
        <w:t>сформулировать перспективы работы на следующий учебный год и определить пути повышения</w:t>
      </w:r>
      <w:r w:rsidR="00557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DF3" w:rsidRPr="00451EED">
        <w:rPr>
          <w:rFonts w:ascii="Times New Roman" w:eastAsia="Times New Roman" w:hAnsi="Times New Roman" w:cs="Times New Roman"/>
          <w:sz w:val="24"/>
          <w:szCs w:val="24"/>
        </w:rPr>
        <w:t>качества образовательного процесса.</w:t>
      </w:r>
    </w:p>
    <w:p w:rsidR="003C3A85" w:rsidRPr="003C3A85" w:rsidRDefault="00E53DF3" w:rsidP="0086076C">
      <w:pPr>
        <w:spacing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A85">
        <w:rPr>
          <w:rFonts w:ascii="Times New Roman" w:eastAsia="Times New Roman" w:hAnsi="Times New Roman" w:cs="Times New Roman"/>
          <w:b/>
          <w:sz w:val="24"/>
          <w:szCs w:val="24"/>
        </w:rPr>
        <w:t>Перспективы развития МДОУ  «Де</w:t>
      </w:r>
      <w:r w:rsidR="00EF47FF">
        <w:rPr>
          <w:rFonts w:ascii="Times New Roman" w:eastAsia="Times New Roman" w:hAnsi="Times New Roman" w:cs="Times New Roman"/>
          <w:b/>
          <w:sz w:val="24"/>
          <w:szCs w:val="24"/>
        </w:rPr>
        <w:t>тский сад №</w:t>
      </w:r>
      <w:r w:rsidR="00D86F81"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  <w:r w:rsidR="00557F76">
        <w:rPr>
          <w:rFonts w:ascii="Times New Roman" w:eastAsia="Times New Roman" w:hAnsi="Times New Roman" w:cs="Times New Roman"/>
          <w:b/>
          <w:sz w:val="24"/>
          <w:szCs w:val="24"/>
        </w:rPr>
        <w:t xml:space="preserve"> «Березка</w:t>
      </w:r>
      <w:r w:rsidR="00EF47FF">
        <w:rPr>
          <w:rFonts w:ascii="Times New Roman" w:eastAsia="Times New Roman" w:hAnsi="Times New Roman" w:cs="Times New Roman"/>
          <w:b/>
          <w:sz w:val="24"/>
          <w:szCs w:val="24"/>
        </w:rPr>
        <w:t>» на 2024 год</w:t>
      </w:r>
    </w:p>
    <w:p w:rsidR="00E53DF3" w:rsidRPr="00451EED" w:rsidRDefault="00E53DF3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работу ДОУ в рамках реализации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по сохранению здоровья воспитанников посредством создания системы</w:t>
      </w:r>
      <w:r w:rsidR="00B84907" w:rsidRPr="00B8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формирования культуры здоровья и безопасного образа жизни у всех участников</w:t>
      </w:r>
      <w:r w:rsidR="00B84907" w:rsidRPr="00B8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 в соответствии с ФГОС и ФОП ДО.</w:t>
      </w:r>
    </w:p>
    <w:p w:rsidR="00E53DF3" w:rsidRPr="00451EED" w:rsidRDefault="00E53DF3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профессиональную компетентность педагогов ДОУ в вопросах:</w:t>
      </w:r>
    </w:p>
    <w:p w:rsidR="00E53DF3" w:rsidRPr="00451EED" w:rsidRDefault="00E53DF3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-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="00B84907" w:rsidRPr="00B8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="00B84907" w:rsidRPr="00B8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B84907" w:rsidRPr="00B8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907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="00B84907" w:rsidRPr="00B8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="00B84907" w:rsidRPr="00B8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84907" w:rsidRPr="00B8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B84907" w:rsidRPr="00B8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совершенствования образовательной работы по речевому развитию дошкольников, по</w:t>
      </w:r>
      <w:r w:rsidR="00B84907" w:rsidRPr="00B8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развитию познавательных и творческих способностей;</w:t>
      </w:r>
    </w:p>
    <w:p w:rsidR="00E53DF3" w:rsidRPr="00451EED" w:rsidRDefault="00E53DF3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-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использования проектного метода обучения и воспитания дошкольников для развития их</w:t>
      </w:r>
      <w:r w:rsidR="00B84907" w:rsidRPr="00B8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познавательных, речевых и творческих способностей.</w:t>
      </w:r>
    </w:p>
    <w:p w:rsidR="00E53DF3" w:rsidRPr="00451EED" w:rsidRDefault="00E53DF3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Повышать</w:t>
      </w:r>
      <w:r w:rsidR="00B84907" w:rsidRPr="00B8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квалификацию</w:t>
      </w:r>
      <w:r w:rsidR="00B84907" w:rsidRPr="00B8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4907" w:rsidRPr="00B8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="00B84907" w:rsidRPr="00B8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B84907" w:rsidRPr="00B8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84907" w:rsidRPr="00B8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B84907" w:rsidRPr="00B8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84907" w:rsidRPr="00B8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«Профессиональным стандартом педагога».</w:t>
      </w:r>
    </w:p>
    <w:p w:rsidR="00451EED" w:rsidRDefault="00E53DF3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Добиться большей эффективности в преобразовании предметно-развивающей среды,</w:t>
      </w:r>
      <w:r w:rsidR="00B84907" w:rsidRPr="00B8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как в помещениях образовательной организации, так и на его территории в</w:t>
      </w:r>
      <w:r w:rsidR="00557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соответствии с ФОП ДО.</w:t>
      </w:r>
    </w:p>
    <w:sectPr w:rsidR="00451EED" w:rsidSect="0094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D2F" w:rsidRDefault="00D40D2F" w:rsidP="00653319">
      <w:pPr>
        <w:spacing w:after="0" w:line="240" w:lineRule="auto"/>
      </w:pPr>
      <w:r>
        <w:separator/>
      </w:r>
    </w:p>
  </w:endnote>
  <w:endnote w:type="continuationSeparator" w:id="1">
    <w:p w:rsidR="00D40D2F" w:rsidRDefault="00D40D2F" w:rsidP="0065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D2F" w:rsidRDefault="00D40D2F" w:rsidP="00653319">
      <w:pPr>
        <w:spacing w:after="0" w:line="240" w:lineRule="auto"/>
      </w:pPr>
      <w:r>
        <w:separator/>
      </w:r>
    </w:p>
  </w:footnote>
  <w:footnote w:type="continuationSeparator" w:id="1">
    <w:p w:rsidR="00D40D2F" w:rsidRDefault="00D40D2F" w:rsidP="00653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aps w:val="0"/>
        <w:smallCaps w:val="0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41E1DEF"/>
    <w:multiLevelType w:val="hybridMultilevel"/>
    <w:tmpl w:val="1734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77151"/>
    <w:multiLevelType w:val="multilevel"/>
    <w:tmpl w:val="0A7E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17DB4"/>
    <w:multiLevelType w:val="multilevel"/>
    <w:tmpl w:val="81AC2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A3607"/>
    <w:multiLevelType w:val="multilevel"/>
    <w:tmpl w:val="E02A3C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55301"/>
    <w:multiLevelType w:val="hybridMultilevel"/>
    <w:tmpl w:val="1B52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873EB"/>
    <w:multiLevelType w:val="hybridMultilevel"/>
    <w:tmpl w:val="7C66C488"/>
    <w:lvl w:ilvl="0" w:tplc="3AD69ECC">
      <w:numFmt w:val="bullet"/>
      <w:lvlText w:val=""/>
      <w:lvlJc w:val="left"/>
      <w:pPr>
        <w:ind w:left="971" w:hanging="361"/>
      </w:pPr>
      <w:rPr>
        <w:rFonts w:hint="default"/>
        <w:w w:val="100"/>
        <w:lang w:val="ru-RU" w:eastAsia="en-US" w:bidi="ar-SA"/>
      </w:rPr>
    </w:lvl>
    <w:lvl w:ilvl="1" w:tplc="68029204">
      <w:numFmt w:val="bullet"/>
      <w:lvlText w:val="•"/>
      <w:lvlJc w:val="left"/>
      <w:pPr>
        <w:ind w:left="4480" w:hanging="361"/>
      </w:pPr>
      <w:rPr>
        <w:rFonts w:hint="default"/>
        <w:lang w:val="ru-RU" w:eastAsia="en-US" w:bidi="ar-SA"/>
      </w:rPr>
    </w:lvl>
    <w:lvl w:ilvl="2" w:tplc="243447F2">
      <w:numFmt w:val="bullet"/>
      <w:lvlText w:val="•"/>
      <w:lvlJc w:val="left"/>
      <w:pPr>
        <w:ind w:left="5000" w:hanging="361"/>
      </w:pPr>
      <w:rPr>
        <w:rFonts w:hint="default"/>
        <w:lang w:val="ru-RU" w:eastAsia="en-US" w:bidi="ar-SA"/>
      </w:rPr>
    </w:lvl>
    <w:lvl w:ilvl="3" w:tplc="A18E6174">
      <w:numFmt w:val="bullet"/>
      <w:lvlText w:val="•"/>
      <w:lvlJc w:val="left"/>
      <w:pPr>
        <w:ind w:left="5788" w:hanging="361"/>
      </w:pPr>
      <w:rPr>
        <w:rFonts w:hint="default"/>
        <w:lang w:val="ru-RU" w:eastAsia="en-US" w:bidi="ar-SA"/>
      </w:rPr>
    </w:lvl>
    <w:lvl w:ilvl="4" w:tplc="3604C91A">
      <w:numFmt w:val="bullet"/>
      <w:lvlText w:val="•"/>
      <w:lvlJc w:val="left"/>
      <w:pPr>
        <w:ind w:left="6576" w:hanging="361"/>
      </w:pPr>
      <w:rPr>
        <w:rFonts w:hint="default"/>
        <w:lang w:val="ru-RU" w:eastAsia="en-US" w:bidi="ar-SA"/>
      </w:rPr>
    </w:lvl>
    <w:lvl w:ilvl="5" w:tplc="A8AA31A8">
      <w:numFmt w:val="bullet"/>
      <w:lvlText w:val="•"/>
      <w:lvlJc w:val="left"/>
      <w:pPr>
        <w:ind w:left="7364" w:hanging="361"/>
      </w:pPr>
      <w:rPr>
        <w:rFonts w:hint="default"/>
        <w:lang w:val="ru-RU" w:eastAsia="en-US" w:bidi="ar-SA"/>
      </w:rPr>
    </w:lvl>
    <w:lvl w:ilvl="6" w:tplc="6840E876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  <w:lvl w:ilvl="7" w:tplc="A3662DDE">
      <w:numFmt w:val="bullet"/>
      <w:lvlText w:val="•"/>
      <w:lvlJc w:val="left"/>
      <w:pPr>
        <w:ind w:left="8941" w:hanging="361"/>
      </w:pPr>
      <w:rPr>
        <w:rFonts w:hint="default"/>
        <w:lang w:val="ru-RU" w:eastAsia="en-US" w:bidi="ar-SA"/>
      </w:rPr>
    </w:lvl>
    <w:lvl w:ilvl="8" w:tplc="1B3C55A2">
      <w:numFmt w:val="bullet"/>
      <w:lvlText w:val="•"/>
      <w:lvlJc w:val="left"/>
      <w:pPr>
        <w:ind w:left="9729" w:hanging="361"/>
      </w:pPr>
      <w:rPr>
        <w:rFonts w:hint="default"/>
        <w:lang w:val="ru-RU" w:eastAsia="en-US" w:bidi="ar-SA"/>
      </w:rPr>
    </w:lvl>
  </w:abstractNum>
  <w:abstractNum w:abstractNumId="8">
    <w:nsid w:val="3AE36887"/>
    <w:multiLevelType w:val="hybridMultilevel"/>
    <w:tmpl w:val="593A63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1767E"/>
    <w:multiLevelType w:val="hybridMultilevel"/>
    <w:tmpl w:val="1A8CB38E"/>
    <w:lvl w:ilvl="0" w:tplc="C59CA41A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42271FA5"/>
    <w:multiLevelType w:val="hybridMultilevel"/>
    <w:tmpl w:val="735E70A2"/>
    <w:lvl w:ilvl="0" w:tplc="630AE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B3684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ED0E49"/>
    <w:multiLevelType w:val="hybridMultilevel"/>
    <w:tmpl w:val="93383BDA"/>
    <w:lvl w:ilvl="0" w:tplc="4A421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00CBA"/>
    <w:multiLevelType w:val="multilevel"/>
    <w:tmpl w:val="E17E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E94882"/>
    <w:multiLevelType w:val="hybridMultilevel"/>
    <w:tmpl w:val="3AE6E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D170C"/>
    <w:multiLevelType w:val="multilevel"/>
    <w:tmpl w:val="DCDE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4C4052"/>
    <w:multiLevelType w:val="hybridMultilevel"/>
    <w:tmpl w:val="395A8B20"/>
    <w:lvl w:ilvl="0" w:tplc="8CFACBCE">
      <w:start w:val="3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52025223"/>
    <w:multiLevelType w:val="hybridMultilevel"/>
    <w:tmpl w:val="7E82B8FC"/>
    <w:lvl w:ilvl="0" w:tplc="22B867F2">
      <w:numFmt w:val="bullet"/>
      <w:lvlText w:val="–"/>
      <w:lvlJc w:val="left"/>
      <w:pPr>
        <w:ind w:left="674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9E336C">
      <w:numFmt w:val="bullet"/>
      <w:lvlText w:val="•"/>
      <w:lvlJc w:val="left"/>
      <w:pPr>
        <w:ind w:left="1265" w:hanging="219"/>
      </w:pPr>
      <w:rPr>
        <w:rFonts w:hint="default"/>
        <w:w w:val="99"/>
        <w:lang w:val="ru-RU" w:eastAsia="en-US" w:bidi="ar-SA"/>
      </w:rPr>
    </w:lvl>
    <w:lvl w:ilvl="2" w:tplc="1EC4AB9C">
      <w:numFmt w:val="bullet"/>
      <w:lvlText w:val="•"/>
      <w:lvlJc w:val="left"/>
      <w:pPr>
        <w:ind w:left="1260" w:hanging="219"/>
      </w:pPr>
      <w:rPr>
        <w:rFonts w:hint="default"/>
        <w:lang w:val="ru-RU" w:eastAsia="en-US" w:bidi="ar-SA"/>
      </w:rPr>
    </w:lvl>
    <w:lvl w:ilvl="3" w:tplc="13DC2B72">
      <w:numFmt w:val="bullet"/>
      <w:lvlText w:val="•"/>
      <w:lvlJc w:val="left"/>
      <w:pPr>
        <w:ind w:left="2443" w:hanging="219"/>
      </w:pPr>
      <w:rPr>
        <w:rFonts w:hint="default"/>
        <w:lang w:val="ru-RU" w:eastAsia="en-US" w:bidi="ar-SA"/>
      </w:rPr>
    </w:lvl>
    <w:lvl w:ilvl="4" w:tplc="1FFAFD9E">
      <w:numFmt w:val="bullet"/>
      <w:lvlText w:val="•"/>
      <w:lvlJc w:val="left"/>
      <w:pPr>
        <w:ind w:left="3626" w:hanging="219"/>
      </w:pPr>
      <w:rPr>
        <w:rFonts w:hint="default"/>
        <w:lang w:val="ru-RU" w:eastAsia="en-US" w:bidi="ar-SA"/>
      </w:rPr>
    </w:lvl>
    <w:lvl w:ilvl="5" w:tplc="58065B94">
      <w:numFmt w:val="bullet"/>
      <w:lvlText w:val="•"/>
      <w:lvlJc w:val="left"/>
      <w:pPr>
        <w:ind w:left="4809" w:hanging="219"/>
      </w:pPr>
      <w:rPr>
        <w:rFonts w:hint="default"/>
        <w:lang w:val="ru-RU" w:eastAsia="en-US" w:bidi="ar-SA"/>
      </w:rPr>
    </w:lvl>
    <w:lvl w:ilvl="6" w:tplc="A9406886">
      <w:numFmt w:val="bullet"/>
      <w:lvlText w:val="•"/>
      <w:lvlJc w:val="left"/>
      <w:pPr>
        <w:ind w:left="5992" w:hanging="219"/>
      </w:pPr>
      <w:rPr>
        <w:rFonts w:hint="default"/>
        <w:lang w:val="ru-RU" w:eastAsia="en-US" w:bidi="ar-SA"/>
      </w:rPr>
    </w:lvl>
    <w:lvl w:ilvl="7" w:tplc="6860B81C">
      <w:numFmt w:val="bullet"/>
      <w:lvlText w:val="•"/>
      <w:lvlJc w:val="left"/>
      <w:pPr>
        <w:ind w:left="7175" w:hanging="219"/>
      </w:pPr>
      <w:rPr>
        <w:rFonts w:hint="default"/>
        <w:lang w:val="ru-RU" w:eastAsia="en-US" w:bidi="ar-SA"/>
      </w:rPr>
    </w:lvl>
    <w:lvl w:ilvl="8" w:tplc="7B943974">
      <w:numFmt w:val="bullet"/>
      <w:lvlText w:val="•"/>
      <w:lvlJc w:val="left"/>
      <w:pPr>
        <w:ind w:left="8358" w:hanging="219"/>
      </w:pPr>
      <w:rPr>
        <w:rFonts w:hint="default"/>
        <w:lang w:val="ru-RU" w:eastAsia="en-US" w:bidi="ar-SA"/>
      </w:rPr>
    </w:lvl>
  </w:abstractNum>
  <w:abstractNum w:abstractNumId="17">
    <w:nsid w:val="52A8303A"/>
    <w:multiLevelType w:val="hybridMultilevel"/>
    <w:tmpl w:val="9C004F9E"/>
    <w:lvl w:ilvl="0" w:tplc="BE488046">
      <w:start w:val="1"/>
      <w:numFmt w:val="decimal"/>
      <w:lvlText w:val="%1)"/>
      <w:lvlJc w:val="left"/>
      <w:pPr>
        <w:ind w:left="688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E83E88">
      <w:start w:val="1"/>
      <w:numFmt w:val="decimal"/>
      <w:lvlText w:val="%2."/>
      <w:lvlJc w:val="left"/>
      <w:pPr>
        <w:ind w:left="140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A83BEC">
      <w:numFmt w:val="bullet"/>
      <w:lvlText w:val="•"/>
      <w:lvlJc w:val="left"/>
      <w:pPr>
        <w:ind w:left="2500" w:hanging="348"/>
      </w:pPr>
      <w:rPr>
        <w:rFonts w:hint="default"/>
        <w:lang w:val="ru-RU" w:eastAsia="en-US" w:bidi="ar-SA"/>
      </w:rPr>
    </w:lvl>
    <w:lvl w:ilvl="3" w:tplc="4114302E">
      <w:numFmt w:val="bullet"/>
      <w:lvlText w:val="•"/>
      <w:lvlJc w:val="left"/>
      <w:pPr>
        <w:ind w:left="3601" w:hanging="348"/>
      </w:pPr>
      <w:rPr>
        <w:rFonts w:hint="default"/>
        <w:lang w:val="ru-RU" w:eastAsia="en-US" w:bidi="ar-SA"/>
      </w:rPr>
    </w:lvl>
    <w:lvl w:ilvl="4" w:tplc="C42C70FE">
      <w:numFmt w:val="bullet"/>
      <w:lvlText w:val="•"/>
      <w:lvlJc w:val="left"/>
      <w:pPr>
        <w:ind w:left="4702" w:hanging="348"/>
      </w:pPr>
      <w:rPr>
        <w:rFonts w:hint="default"/>
        <w:lang w:val="ru-RU" w:eastAsia="en-US" w:bidi="ar-SA"/>
      </w:rPr>
    </w:lvl>
    <w:lvl w:ilvl="5" w:tplc="38601926">
      <w:numFmt w:val="bullet"/>
      <w:lvlText w:val="•"/>
      <w:lvlJc w:val="left"/>
      <w:pPr>
        <w:ind w:left="5802" w:hanging="348"/>
      </w:pPr>
      <w:rPr>
        <w:rFonts w:hint="default"/>
        <w:lang w:val="ru-RU" w:eastAsia="en-US" w:bidi="ar-SA"/>
      </w:rPr>
    </w:lvl>
    <w:lvl w:ilvl="6" w:tplc="1024908E">
      <w:numFmt w:val="bullet"/>
      <w:lvlText w:val="•"/>
      <w:lvlJc w:val="left"/>
      <w:pPr>
        <w:ind w:left="6903" w:hanging="348"/>
      </w:pPr>
      <w:rPr>
        <w:rFonts w:hint="default"/>
        <w:lang w:val="ru-RU" w:eastAsia="en-US" w:bidi="ar-SA"/>
      </w:rPr>
    </w:lvl>
    <w:lvl w:ilvl="7" w:tplc="108E5336">
      <w:numFmt w:val="bullet"/>
      <w:lvlText w:val="•"/>
      <w:lvlJc w:val="left"/>
      <w:pPr>
        <w:ind w:left="8004" w:hanging="348"/>
      </w:pPr>
      <w:rPr>
        <w:rFonts w:hint="default"/>
        <w:lang w:val="ru-RU" w:eastAsia="en-US" w:bidi="ar-SA"/>
      </w:rPr>
    </w:lvl>
    <w:lvl w:ilvl="8" w:tplc="BD2E3CF4">
      <w:numFmt w:val="bullet"/>
      <w:lvlText w:val="•"/>
      <w:lvlJc w:val="left"/>
      <w:pPr>
        <w:ind w:left="9104" w:hanging="348"/>
      </w:pPr>
      <w:rPr>
        <w:rFonts w:hint="default"/>
        <w:lang w:val="ru-RU" w:eastAsia="en-US" w:bidi="ar-SA"/>
      </w:rPr>
    </w:lvl>
  </w:abstractNum>
  <w:abstractNum w:abstractNumId="18">
    <w:nsid w:val="54272F94"/>
    <w:multiLevelType w:val="hybridMultilevel"/>
    <w:tmpl w:val="0A7EDD6C"/>
    <w:lvl w:ilvl="0" w:tplc="1A42DB32">
      <w:numFmt w:val="bullet"/>
      <w:lvlText w:val=""/>
      <w:lvlJc w:val="left"/>
      <w:pPr>
        <w:ind w:left="971" w:hanging="361"/>
      </w:pPr>
      <w:rPr>
        <w:rFonts w:hint="default"/>
        <w:w w:val="100"/>
        <w:lang w:val="ru-RU" w:eastAsia="en-US" w:bidi="ar-SA"/>
      </w:rPr>
    </w:lvl>
    <w:lvl w:ilvl="1" w:tplc="9E188E32">
      <w:numFmt w:val="bullet"/>
      <w:lvlText w:val="•"/>
      <w:lvlJc w:val="left"/>
      <w:pPr>
        <w:ind w:left="4480" w:hanging="361"/>
      </w:pPr>
      <w:rPr>
        <w:rFonts w:hint="default"/>
        <w:lang w:val="ru-RU" w:eastAsia="en-US" w:bidi="ar-SA"/>
      </w:rPr>
    </w:lvl>
    <w:lvl w:ilvl="2" w:tplc="74E60C86">
      <w:numFmt w:val="bullet"/>
      <w:lvlText w:val="•"/>
      <w:lvlJc w:val="left"/>
      <w:pPr>
        <w:ind w:left="5000" w:hanging="361"/>
      </w:pPr>
      <w:rPr>
        <w:rFonts w:hint="default"/>
        <w:lang w:val="ru-RU" w:eastAsia="en-US" w:bidi="ar-SA"/>
      </w:rPr>
    </w:lvl>
    <w:lvl w:ilvl="3" w:tplc="D930A46C">
      <w:numFmt w:val="bullet"/>
      <w:lvlText w:val="•"/>
      <w:lvlJc w:val="left"/>
      <w:pPr>
        <w:ind w:left="5788" w:hanging="361"/>
      </w:pPr>
      <w:rPr>
        <w:rFonts w:hint="default"/>
        <w:lang w:val="ru-RU" w:eastAsia="en-US" w:bidi="ar-SA"/>
      </w:rPr>
    </w:lvl>
    <w:lvl w:ilvl="4" w:tplc="48488A42">
      <w:numFmt w:val="bullet"/>
      <w:lvlText w:val="•"/>
      <w:lvlJc w:val="left"/>
      <w:pPr>
        <w:ind w:left="6576" w:hanging="361"/>
      </w:pPr>
      <w:rPr>
        <w:rFonts w:hint="default"/>
        <w:lang w:val="ru-RU" w:eastAsia="en-US" w:bidi="ar-SA"/>
      </w:rPr>
    </w:lvl>
    <w:lvl w:ilvl="5" w:tplc="73BEA42E">
      <w:numFmt w:val="bullet"/>
      <w:lvlText w:val="•"/>
      <w:lvlJc w:val="left"/>
      <w:pPr>
        <w:ind w:left="7364" w:hanging="361"/>
      </w:pPr>
      <w:rPr>
        <w:rFonts w:hint="default"/>
        <w:lang w:val="ru-RU" w:eastAsia="en-US" w:bidi="ar-SA"/>
      </w:rPr>
    </w:lvl>
    <w:lvl w:ilvl="6" w:tplc="03FA0392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  <w:lvl w:ilvl="7" w:tplc="3648BAB4">
      <w:numFmt w:val="bullet"/>
      <w:lvlText w:val="•"/>
      <w:lvlJc w:val="left"/>
      <w:pPr>
        <w:ind w:left="8941" w:hanging="361"/>
      </w:pPr>
      <w:rPr>
        <w:rFonts w:hint="default"/>
        <w:lang w:val="ru-RU" w:eastAsia="en-US" w:bidi="ar-SA"/>
      </w:rPr>
    </w:lvl>
    <w:lvl w:ilvl="8" w:tplc="2730CFA2">
      <w:numFmt w:val="bullet"/>
      <w:lvlText w:val="•"/>
      <w:lvlJc w:val="left"/>
      <w:pPr>
        <w:ind w:left="9729" w:hanging="361"/>
      </w:pPr>
      <w:rPr>
        <w:rFonts w:hint="default"/>
        <w:lang w:val="ru-RU" w:eastAsia="en-US" w:bidi="ar-SA"/>
      </w:rPr>
    </w:lvl>
  </w:abstractNum>
  <w:abstractNum w:abstractNumId="19">
    <w:nsid w:val="64DF1880"/>
    <w:multiLevelType w:val="hybridMultilevel"/>
    <w:tmpl w:val="6D72520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82F66"/>
    <w:multiLevelType w:val="hybridMultilevel"/>
    <w:tmpl w:val="A35E003A"/>
    <w:lvl w:ilvl="0" w:tplc="0090DF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E7D45"/>
    <w:multiLevelType w:val="multilevel"/>
    <w:tmpl w:val="29C60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9F7AEE"/>
    <w:multiLevelType w:val="hybridMultilevel"/>
    <w:tmpl w:val="7FE87FC4"/>
    <w:lvl w:ilvl="0" w:tplc="FEE8CBA8">
      <w:numFmt w:val="bullet"/>
      <w:lvlText w:val=""/>
      <w:lvlJc w:val="left"/>
      <w:pPr>
        <w:ind w:left="83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E6BA2A">
      <w:numFmt w:val="bullet"/>
      <w:lvlText w:val="•"/>
      <w:lvlJc w:val="left"/>
      <w:pPr>
        <w:ind w:left="1886" w:hanging="361"/>
      </w:pPr>
      <w:rPr>
        <w:rFonts w:hint="default"/>
        <w:lang w:val="ru-RU" w:eastAsia="en-US" w:bidi="ar-SA"/>
      </w:rPr>
    </w:lvl>
    <w:lvl w:ilvl="2" w:tplc="7A988B66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5AEC6BF6">
      <w:numFmt w:val="bullet"/>
      <w:lvlText w:val="•"/>
      <w:lvlJc w:val="left"/>
      <w:pPr>
        <w:ind w:left="3979" w:hanging="361"/>
      </w:pPr>
      <w:rPr>
        <w:rFonts w:hint="default"/>
        <w:lang w:val="ru-RU" w:eastAsia="en-US" w:bidi="ar-SA"/>
      </w:rPr>
    </w:lvl>
    <w:lvl w:ilvl="4" w:tplc="552E54D0">
      <w:numFmt w:val="bullet"/>
      <w:lvlText w:val="•"/>
      <w:lvlJc w:val="left"/>
      <w:pPr>
        <w:ind w:left="5026" w:hanging="361"/>
      </w:pPr>
      <w:rPr>
        <w:rFonts w:hint="default"/>
        <w:lang w:val="ru-RU" w:eastAsia="en-US" w:bidi="ar-SA"/>
      </w:rPr>
    </w:lvl>
    <w:lvl w:ilvl="5" w:tplc="051C722E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BAA02BE4">
      <w:numFmt w:val="bullet"/>
      <w:lvlText w:val="•"/>
      <w:lvlJc w:val="left"/>
      <w:pPr>
        <w:ind w:left="7119" w:hanging="361"/>
      </w:pPr>
      <w:rPr>
        <w:rFonts w:hint="default"/>
        <w:lang w:val="ru-RU" w:eastAsia="en-US" w:bidi="ar-SA"/>
      </w:rPr>
    </w:lvl>
    <w:lvl w:ilvl="7" w:tplc="468240F8">
      <w:numFmt w:val="bullet"/>
      <w:lvlText w:val="•"/>
      <w:lvlJc w:val="left"/>
      <w:pPr>
        <w:ind w:left="8166" w:hanging="361"/>
      </w:pPr>
      <w:rPr>
        <w:rFonts w:hint="default"/>
        <w:lang w:val="ru-RU" w:eastAsia="en-US" w:bidi="ar-SA"/>
      </w:rPr>
    </w:lvl>
    <w:lvl w:ilvl="8" w:tplc="BA3AD0BA">
      <w:numFmt w:val="bullet"/>
      <w:lvlText w:val="•"/>
      <w:lvlJc w:val="left"/>
      <w:pPr>
        <w:ind w:left="9213" w:hanging="361"/>
      </w:pPr>
      <w:rPr>
        <w:rFonts w:hint="default"/>
        <w:lang w:val="ru-RU" w:eastAsia="en-US" w:bidi="ar-SA"/>
      </w:rPr>
    </w:lvl>
  </w:abstractNum>
  <w:abstractNum w:abstractNumId="23">
    <w:nsid w:val="7BCC2542"/>
    <w:multiLevelType w:val="multilevel"/>
    <w:tmpl w:val="2CAE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8061E6"/>
    <w:multiLevelType w:val="multilevel"/>
    <w:tmpl w:val="79E852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FB2249C"/>
    <w:multiLevelType w:val="hybridMultilevel"/>
    <w:tmpl w:val="851854DC"/>
    <w:lvl w:ilvl="0" w:tplc="25548F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1"/>
  </w:num>
  <w:num w:numId="5">
    <w:abstractNumId w:val="24"/>
  </w:num>
  <w:num w:numId="6">
    <w:abstractNumId w:val="20"/>
  </w:num>
  <w:num w:numId="7">
    <w:abstractNumId w:val="18"/>
  </w:num>
  <w:num w:numId="8">
    <w:abstractNumId w:val="17"/>
  </w:num>
  <w:num w:numId="9">
    <w:abstractNumId w:val="5"/>
  </w:num>
  <w:num w:numId="10">
    <w:abstractNumId w:val="25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22"/>
  </w:num>
  <w:num w:numId="16">
    <w:abstractNumId w:val="16"/>
  </w:num>
  <w:num w:numId="17">
    <w:abstractNumId w:val="6"/>
  </w:num>
  <w:num w:numId="18">
    <w:abstractNumId w:val="14"/>
  </w:num>
  <w:num w:numId="19">
    <w:abstractNumId w:val="12"/>
  </w:num>
  <w:num w:numId="20">
    <w:abstractNumId w:val="21"/>
  </w:num>
  <w:num w:numId="21">
    <w:abstractNumId w:val="3"/>
  </w:num>
  <w:num w:numId="22">
    <w:abstractNumId w:val="4"/>
  </w:num>
  <w:num w:numId="23">
    <w:abstractNumId w:val="23"/>
  </w:num>
  <w:num w:numId="24">
    <w:abstractNumId w:val="19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2848"/>
    <w:rsid w:val="00003DE9"/>
    <w:rsid w:val="00063D9F"/>
    <w:rsid w:val="00067B1D"/>
    <w:rsid w:val="00070DF5"/>
    <w:rsid w:val="000830BB"/>
    <w:rsid w:val="000924DB"/>
    <w:rsid w:val="00096045"/>
    <w:rsid w:val="000C669B"/>
    <w:rsid w:val="000C67AF"/>
    <w:rsid w:val="000E4446"/>
    <w:rsid w:val="001053CC"/>
    <w:rsid w:val="001254F3"/>
    <w:rsid w:val="00142DCB"/>
    <w:rsid w:val="00143797"/>
    <w:rsid w:val="00143FD2"/>
    <w:rsid w:val="001445F8"/>
    <w:rsid w:val="00152B32"/>
    <w:rsid w:val="001559F8"/>
    <w:rsid w:val="0016797F"/>
    <w:rsid w:val="00176CD8"/>
    <w:rsid w:val="00181C27"/>
    <w:rsid w:val="00185304"/>
    <w:rsid w:val="00197353"/>
    <w:rsid w:val="001A50D9"/>
    <w:rsid w:val="001B09AC"/>
    <w:rsid w:val="001B30C0"/>
    <w:rsid w:val="001B7BC1"/>
    <w:rsid w:val="001C3505"/>
    <w:rsid w:val="001C609B"/>
    <w:rsid w:val="001C6FCB"/>
    <w:rsid w:val="001D46D1"/>
    <w:rsid w:val="001D5719"/>
    <w:rsid w:val="001E398E"/>
    <w:rsid w:val="001E4808"/>
    <w:rsid w:val="001F7F40"/>
    <w:rsid w:val="00222B60"/>
    <w:rsid w:val="00241C06"/>
    <w:rsid w:val="00251553"/>
    <w:rsid w:val="002652B6"/>
    <w:rsid w:val="00283922"/>
    <w:rsid w:val="00291F3A"/>
    <w:rsid w:val="00293113"/>
    <w:rsid w:val="0029447F"/>
    <w:rsid w:val="00296C92"/>
    <w:rsid w:val="002A110E"/>
    <w:rsid w:val="002B3EFD"/>
    <w:rsid w:val="002B5F48"/>
    <w:rsid w:val="002C3456"/>
    <w:rsid w:val="002C6186"/>
    <w:rsid w:val="002D01FE"/>
    <w:rsid w:val="002D2447"/>
    <w:rsid w:val="002D3D32"/>
    <w:rsid w:val="002E4D0B"/>
    <w:rsid w:val="002F0647"/>
    <w:rsid w:val="002F69E6"/>
    <w:rsid w:val="0030677B"/>
    <w:rsid w:val="00325DD1"/>
    <w:rsid w:val="00336D36"/>
    <w:rsid w:val="00344199"/>
    <w:rsid w:val="00352F87"/>
    <w:rsid w:val="003856BE"/>
    <w:rsid w:val="00386A07"/>
    <w:rsid w:val="003A7BE2"/>
    <w:rsid w:val="003A7E17"/>
    <w:rsid w:val="003B32AF"/>
    <w:rsid w:val="003C3A85"/>
    <w:rsid w:val="003D5206"/>
    <w:rsid w:val="003D6B2E"/>
    <w:rsid w:val="00417777"/>
    <w:rsid w:val="0044324D"/>
    <w:rsid w:val="00451EED"/>
    <w:rsid w:val="00462D95"/>
    <w:rsid w:val="0046606C"/>
    <w:rsid w:val="00472DD0"/>
    <w:rsid w:val="00477CE9"/>
    <w:rsid w:val="00484B26"/>
    <w:rsid w:val="0049294E"/>
    <w:rsid w:val="004954DE"/>
    <w:rsid w:val="004A7C77"/>
    <w:rsid w:val="004B5BFA"/>
    <w:rsid w:val="004C1A40"/>
    <w:rsid w:val="004F286B"/>
    <w:rsid w:val="00521E69"/>
    <w:rsid w:val="00544E2C"/>
    <w:rsid w:val="00546D7A"/>
    <w:rsid w:val="005522B1"/>
    <w:rsid w:val="00557F76"/>
    <w:rsid w:val="00570617"/>
    <w:rsid w:val="00585976"/>
    <w:rsid w:val="00595E8E"/>
    <w:rsid w:val="00596952"/>
    <w:rsid w:val="0060603D"/>
    <w:rsid w:val="00615CC8"/>
    <w:rsid w:val="00622942"/>
    <w:rsid w:val="00627EB8"/>
    <w:rsid w:val="00643F99"/>
    <w:rsid w:val="00653319"/>
    <w:rsid w:val="00663769"/>
    <w:rsid w:val="00677A79"/>
    <w:rsid w:val="00683EC0"/>
    <w:rsid w:val="00694E52"/>
    <w:rsid w:val="00695705"/>
    <w:rsid w:val="006B6B16"/>
    <w:rsid w:val="006C6BC9"/>
    <w:rsid w:val="006D539D"/>
    <w:rsid w:val="006E0EF4"/>
    <w:rsid w:val="006E2B95"/>
    <w:rsid w:val="006E2D38"/>
    <w:rsid w:val="00704081"/>
    <w:rsid w:val="007067F4"/>
    <w:rsid w:val="00707322"/>
    <w:rsid w:val="00734B95"/>
    <w:rsid w:val="00746951"/>
    <w:rsid w:val="007471DF"/>
    <w:rsid w:val="0075236E"/>
    <w:rsid w:val="00757189"/>
    <w:rsid w:val="00757618"/>
    <w:rsid w:val="00760AD8"/>
    <w:rsid w:val="00780C4E"/>
    <w:rsid w:val="0078238F"/>
    <w:rsid w:val="007C50AC"/>
    <w:rsid w:val="0080136F"/>
    <w:rsid w:val="00835016"/>
    <w:rsid w:val="008431DE"/>
    <w:rsid w:val="00850A61"/>
    <w:rsid w:val="0086076C"/>
    <w:rsid w:val="00861177"/>
    <w:rsid w:val="00896877"/>
    <w:rsid w:val="008A40AB"/>
    <w:rsid w:val="008B04EA"/>
    <w:rsid w:val="008B069C"/>
    <w:rsid w:val="008B2848"/>
    <w:rsid w:val="008E2042"/>
    <w:rsid w:val="008E27A3"/>
    <w:rsid w:val="008E420E"/>
    <w:rsid w:val="008E6990"/>
    <w:rsid w:val="008F093A"/>
    <w:rsid w:val="008F3630"/>
    <w:rsid w:val="00902321"/>
    <w:rsid w:val="00910255"/>
    <w:rsid w:val="00912A65"/>
    <w:rsid w:val="0091645F"/>
    <w:rsid w:val="009166DA"/>
    <w:rsid w:val="009439C2"/>
    <w:rsid w:val="00943C9E"/>
    <w:rsid w:val="0094619E"/>
    <w:rsid w:val="00953231"/>
    <w:rsid w:val="00955BC8"/>
    <w:rsid w:val="009571A6"/>
    <w:rsid w:val="00963B6F"/>
    <w:rsid w:val="00986066"/>
    <w:rsid w:val="00986106"/>
    <w:rsid w:val="009863B5"/>
    <w:rsid w:val="00986F70"/>
    <w:rsid w:val="009B69FA"/>
    <w:rsid w:val="009C0144"/>
    <w:rsid w:val="009C34B5"/>
    <w:rsid w:val="009D7D72"/>
    <w:rsid w:val="009E2C5A"/>
    <w:rsid w:val="00A054B8"/>
    <w:rsid w:val="00A068C9"/>
    <w:rsid w:val="00A32216"/>
    <w:rsid w:val="00A439BF"/>
    <w:rsid w:val="00A54D39"/>
    <w:rsid w:val="00A62FA5"/>
    <w:rsid w:val="00A80B22"/>
    <w:rsid w:val="00AC34EB"/>
    <w:rsid w:val="00AC53FB"/>
    <w:rsid w:val="00AC659A"/>
    <w:rsid w:val="00AD64DF"/>
    <w:rsid w:val="00AF728B"/>
    <w:rsid w:val="00B13459"/>
    <w:rsid w:val="00B14A0F"/>
    <w:rsid w:val="00B23201"/>
    <w:rsid w:val="00B27DFC"/>
    <w:rsid w:val="00B3528D"/>
    <w:rsid w:val="00B446DE"/>
    <w:rsid w:val="00B5477D"/>
    <w:rsid w:val="00B5639A"/>
    <w:rsid w:val="00B84907"/>
    <w:rsid w:val="00BA58A2"/>
    <w:rsid w:val="00BB5E04"/>
    <w:rsid w:val="00BC2905"/>
    <w:rsid w:val="00BC3BBF"/>
    <w:rsid w:val="00BD5785"/>
    <w:rsid w:val="00BD6D57"/>
    <w:rsid w:val="00BE6230"/>
    <w:rsid w:val="00C00E7E"/>
    <w:rsid w:val="00C138F5"/>
    <w:rsid w:val="00C17139"/>
    <w:rsid w:val="00C17EF0"/>
    <w:rsid w:val="00C20B0A"/>
    <w:rsid w:val="00C25605"/>
    <w:rsid w:val="00C27C65"/>
    <w:rsid w:val="00CB095D"/>
    <w:rsid w:val="00CC155B"/>
    <w:rsid w:val="00CD6949"/>
    <w:rsid w:val="00CE64CA"/>
    <w:rsid w:val="00CF1EAB"/>
    <w:rsid w:val="00D22F5D"/>
    <w:rsid w:val="00D34848"/>
    <w:rsid w:val="00D34892"/>
    <w:rsid w:val="00D40D2F"/>
    <w:rsid w:val="00D43731"/>
    <w:rsid w:val="00D437B6"/>
    <w:rsid w:val="00D86F81"/>
    <w:rsid w:val="00DA29EB"/>
    <w:rsid w:val="00DC3470"/>
    <w:rsid w:val="00DF4439"/>
    <w:rsid w:val="00E110A4"/>
    <w:rsid w:val="00E31165"/>
    <w:rsid w:val="00E5248F"/>
    <w:rsid w:val="00E53DF3"/>
    <w:rsid w:val="00E62FC7"/>
    <w:rsid w:val="00E65796"/>
    <w:rsid w:val="00E6631E"/>
    <w:rsid w:val="00E710B5"/>
    <w:rsid w:val="00EA1401"/>
    <w:rsid w:val="00EA4BC7"/>
    <w:rsid w:val="00EB201C"/>
    <w:rsid w:val="00EB53AF"/>
    <w:rsid w:val="00EC1B30"/>
    <w:rsid w:val="00EC2F68"/>
    <w:rsid w:val="00EC53C5"/>
    <w:rsid w:val="00ED12A4"/>
    <w:rsid w:val="00EE192C"/>
    <w:rsid w:val="00EF4012"/>
    <w:rsid w:val="00EF47FF"/>
    <w:rsid w:val="00F000C2"/>
    <w:rsid w:val="00F400CD"/>
    <w:rsid w:val="00F41C79"/>
    <w:rsid w:val="00F66081"/>
    <w:rsid w:val="00F733B3"/>
    <w:rsid w:val="00F77CCC"/>
    <w:rsid w:val="00F936E8"/>
    <w:rsid w:val="00F93C30"/>
    <w:rsid w:val="00FA023D"/>
    <w:rsid w:val="00FA6827"/>
    <w:rsid w:val="00FD6B5C"/>
    <w:rsid w:val="00FE6E4D"/>
    <w:rsid w:val="00FE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47"/>
  </w:style>
  <w:style w:type="paragraph" w:styleId="1">
    <w:name w:val="heading 1"/>
    <w:basedOn w:val="a"/>
    <w:next w:val="a"/>
    <w:link w:val="10"/>
    <w:uiPriority w:val="9"/>
    <w:qFormat/>
    <w:rsid w:val="003D6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4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8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84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8B2848"/>
    <w:rPr>
      <w:b/>
      <w:bCs/>
    </w:rPr>
  </w:style>
  <w:style w:type="paragraph" w:customStyle="1" w:styleId="31">
    <w:name w:val="Основной текст с отступом 31"/>
    <w:basedOn w:val="a"/>
    <w:rsid w:val="008B2848"/>
    <w:pPr>
      <w:tabs>
        <w:tab w:val="left" w:pos="0"/>
        <w:tab w:val="left" w:pos="3686"/>
      </w:tabs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rsid w:val="008B2848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Основной текст Знак"/>
    <w:basedOn w:val="a0"/>
    <w:link w:val="a5"/>
    <w:semiHidden/>
    <w:rsid w:val="008B2848"/>
    <w:rPr>
      <w:rFonts w:ascii="Times New Roman" w:eastAsia="Times New Roman" w:hAnsi="Times New Roman" w:cs="Times New Roman"/>
      <w:sz w:val="16"/>
      <w:szCs w:val="20"/>
    </w:rPr>
  </w:style>
  <w:style w:type="paragraph" w:styleId="a7">
    <w:name w:val="Body Text Indent"/>
    <w:basedOn w:val="a"/>
    <w:link w:val="a8"/>
    <w:semiHidden/>
    <w:rsid w:val="008B28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8B284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7C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1E4808"/>
  </w:style>
  <w:style w:type="character" w:customStyle="1" w:styleId="20">
    <w:name w:val="Заголовок 2 Знак"/>
    <w:basedOn w:val="a0"/>
    <w:link w:val="2"/>
    <w:uiPriority w:val="9"/>
    <w:rsid w:val="001E480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2E4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AD64DF"/>
  </w:style>
  <w:style w:type="table" w:styleId="aa">
    <w:name w:val="Table Grid"/>
    <w:basedOn w:val="a1"/>
    <w:uiPriority w:val="59"/>
    <w:rsid w:val="009C34B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1B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1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1">
    <w:name w:val="Сетка таблицы2"/>
    <w:basedOn w:val="a1"/>
    <w:next w:val="aa"/>
    <w:uiPriority w:val="39"/>
    <w:rsid w:val="00E710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A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110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F6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D6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">
    <w:name w:val="Сетка таблицы3"/>
    <w:basedOn w:val="a1"/>
    <w:next w:val="aa"/>
    <w:uiPriority w:val="39"/>
    <w:rsid w:val="00A54D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9695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695705"/>
  </w:style>
  <w:style w:type="table" w:customStyle="1" w:styleId="4">
    <w:name w:val="Сетка таблицы4"/>
    <w:basedOn w:val="a1"/>
    <w:next w:val="aa"/>
    <w:uiPriority w:val="59"/>
    <w:rsid w:val="00595E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1B09AC"/>
  </w:style>
  <w:style w:type="character" w:customStyle="1" w:styleId="extendedtext-short">
    <w:name w:val="extendedtext-short"/>
    <w:basedOn w:val="a0"/>
    <w:rsid w:val="00152B32"/>
  </w:style>
  <w:style w:type="table" w:customStyle="1" w:styleId="51">
    <w:name w:val="Сетка таблицы5"/>
    <w:basedOn w:val="a1"/>
    <w:next w:val="aa"/>
    <w:uiPriority w:val="39"/>
    <w:rsid w:val="00734B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A054B8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138F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ichfactdown-paragraph">
    <w:name w:val="richfactdown-paragraph"/>
    <w:basedOn w:val="a"/>
    <w:rsid w:val="000C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7EF0"/>
  </w:style>
  <w:style w:type="character" w:customStyle="1" w:styleId="c1">
    <w:name w:val="c1"/>
    <w:basedOn w:val="a0"/>
    <w:rsid w:val="00C17EF0"/>
  </w:style>
  <w:style w:type="paragraph" w:styleId="ad">
    <w:name w:val="header"/>
    <w:basedOn w:val="a"/>
    <w:link w:val="ae"/>
    <w:uiPriority w:val="99"/>
    <w:semiHidden/>
    <w:unhideWhenUsed/>
    <w:rsid w:val="0065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53319"/>
  </w:style>
  <w:style w:type="paragraph" w:styleId="af">
    <w:name w:val="footer"/>
    <w:basedOn w:val="a"/>
    <w:link w:val="af0"/>
    <w:uiPriority w:val="99"/>
    <w:semiHidden/>
    <w:unhideWhenUsed/>
    <w:rsid w:val="0065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53319"/>
  </w:style>
  <w:style w:type="paragraph" w:styleId="af1">
    <w:name w:val="No Spacing"/>
    <w:link w:val="af2"/>
    <w:uiPriority w:val="1"/>
    <w:qFormat/>
    <w:rsid w:val="001C6FCB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1C6FCB"/>
  </w:style>
  <w:style w:type="character" w:styleId="af3">
    <w:name w:val="Hyperlink"/>
    <w:basedOn w:val="a0"/>
    <w:uiPriority w:val="99"/>
    <w:unhideWhenUsed/>
    <w:rsid w:val="001C6FCB"/>
    <w:rPr>
      <w:color w:val="0000FF" w:themeColor="hyperlink"/>
      <w:u w:val="single"/>
    </w:rPr>
  </w:style>
  <w:style w:type="table" w:styleId="-3">
    <w:name w:val="Light Grid Accent 3"/>
    <w:basedOn w:val="a1"/>
    <w:uiPriority w:val="62"/>
    <w:rsid w:val="00EC5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30">
    <w:name w:val="Light List Accent 3"/>
    <w:basedOn w:val="a1"/>
    <w:uiPriority w:val="61"/>
    <w:rsid w:val="00143F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31">
    <w:name w:val="Светлый список - Акцент 31"/>
    <w:basedOn w:val="a1"/>
    <w:next w:val="-30"/>
    <w:uiPriority w:val="61"/>
    <w:rsid w:val="00125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310">
    <w:name w:val="Светлая сетка - Акцент 31"/>
    <w:basedOn w:val="a1"/>
    <w:next w:val="-3"/>
    <w:uiPriority w:val="62"/>
    <w:rsid w:val="009439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hkasyper@mail.ru" TargetMode="External"/><Relationship Id="rId13" Type="http://schemas.openxmlformats.org/officeDocument/2006/relationships/hyperlink" Target="https://ds-beryozka-novouzensk-r6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aacg3ajc5bedviq9r.xn--p1ai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-beryozka-novouzensk-r64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iur.ru/kez/kez_ds7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tskiisad7.berezk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0AA2F-25F2-42B8-8E1E-2342F1C4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10350</Words>
  <Characters>58997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FAST</cp:lastModifiedBy>
  <cp:revision>65</cp:revision>
  <cp:lastPrinted>2024-04-02T11:47:00Z</cp:lastPrinted>
  <dcterms:created xsi:type="dcterms:W3CDTF">2020-04-10T09:28:00Z</dcterms:created>
  <dcterms:modified xsi:type="dcterms:W3CDTF">2024-04-18T11:40:00Z</dcterms:modified>
</cp:coreProperties>
</file>